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2B663F" w14:paraId="33880C99" w14:textId="77777777" w:rsidTr="00777283">
        <w:trPr>
          <w:trHeight w:val="567"/>
        </w:trPr>
        <w:tc>
          <w:tcPr>
            <w:tcW w:w="4762" w:type="dxa"/>
            <w:vAlign w:val="center"/>
          </w:tcPr>
          <w:p w14:paraId="717CECAF" w14:textId="6766AD46" w:rsidR="002C29D4" w:rsidRDefault="002B663F" w:rsidP="008C498C">
            <w:pPr>
              <w:rPr>
                <w:color w:val="212121"/>
                <w:shd w:val="clear" w:color="auto" w:fill="FFFFFF"/>
              </w:rPr>
            </w:pPr>
            <w:r>
              <w:rPr>
                <w:noProof/>
                <w:color w:val="212121"/>
                <w:shd w:val="clear" w:color="auto" w:fill="FFFFFF"/>
              </w:rPr>
              <w:drawing>
                <wp:inline distT="0" distB="0" distL="0" distR="0" wp14:anchorId="054CEC7B" wp14:editId="3BF9560B">
                  <wp:extent cx="1774190" cy="646430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6090F15B" w14:textId="06A2F5D8" w:rsidR="002C29D4" w:rsidRDefault="002B663F" w:rsidP="008C498C">
            <w:pPr>
              <w:jc w:val="right"/>
              <w:rPr>
                <w:color w:val="212121"/>
                <w:shd w:val="clear" w:color="auto" w:fill="FFFFFF"/>
              </w:rPr>
            </w:pPr>
            <w:r w:rsidRPr="002B663F">
              <w:rPr>
                <w:noProof/>
                <w:color w:val="212121"/>
                <w:shd w:val="clear" w:color="auto" w:fill="FFFFFF"/>
              </w:rPr>
              <w:drawing>
                <wp:inline distT="0" distB="0" distL="0" distR="0" wp14:anchorId="3F53E80E" wp14:editId="18D3F5D7">
                  <wp:extent cx="2428875" cy="1256054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47" cy="126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5942D" w14:textId="08A31C09" w:rsidR="002F31E9" w:rsidRDefault="002F31E9" w:rsidP="00E94911">
      <w:pPr>
        <w:rPr>
          <w:b/>
        </w:rPr>
      </w:pPr>
      <w:r>
        <w:rPr>
          <w:b/>
        </w:rPr>
        <w:t xml:space="preserve"> </w:t>
      </w:r>
      <w:r w:rsidR="00154817" w:rsidRPr="00154817">
        <w:rPr>
          <w:b/>
        </w:rPr>
        <w:t xml:space="preserve">Modello </w:t>
      </w:r>
      <w:r w:rsidR="00E94911">
        <w:rPr>
          <w:b/>
        </w:rPr>
        <w:t>1</w:t>
      </w:r>
    </w:p>
    <w:p w14:paraId="21037157" w14:textId="39E79513" w:rsidR="00B257D5" w:rsidRDefault="00F072D4" w:rsidP="00CD7227">
      <w:pPr>
        <w:jc w:val="center"/>
        <w:rPr>
          <w:b/>
        </w:rPr>
      </w:pPr>
      <w:r w:rsidRPr="00F072D4">
        <w:rPr>
          <w:b/>
        </w:rPr>
        <w:t xml:space="preserve">Modello </w:t>
      </w:r>
      <w:r>
        <w:rPr>
          <w:b/>
        </w:rPr>
        <w:t xml:space="preserve">di </w:t>
      </w:r>
      <w:r w:rsidR="002F31E9" w:rsidRPr="000F618B">
        <w:rPr>
          <w:b/>
        </w:rPr>
        <w:t>CONVENZIONE AI SENSI DELL’ART. 11 DELLA L. 241/1990</w:t>
      </w:r>
    </w:p>
    <w:p w14:paraId="521C3FD8" w14:textId="14CE4612" w:rsidR="000A59C5" w:rsidRPr="00F059F1" w:rsidRDefault="000A59C5" w:rsidP="00CD7227">
      <w:pPr>
        <w:jc w:val="center"/>
        <w:rPr>
          <w:b/>
        </w:rPr>
      </w:pPr>
      <w:r w:rsidRPr="00F059F1">
        <w:rPr>
          <w:b/>
        </w:rPr>
        <w:t>tra</w:t>
      </w:r>
    </w:p>
    <w:p w14:paraId="550C2740" w14:textId="06D4CC30" w:rsidR="00CD7227" w:rsidRPr="00F059F1" w:rsidRDefault="00E24B48" w:rsidP="00DF18FA">
      <w:pPr>
        <w:spacing w:after="0" w:line="276" w:lineRule="auto"/>
        <w:jc w:val="both"/>
      </w:pPr>
      <w:r w:rsidRPr="00E24B48">
        <w:t xml:space="preserve">la Regione Marche (C.F. 80008630420. P.IVA 00481070423) di seguito denominata “Regione”, con sede in Ancona, in Via Gentile da Fabriano 3, rappresentata </w:t>
      </w:r>
      <w:proofErr w:type="gramStart"/>
      <w:r w:rsidRPr="00E24B48">
        <w:t>da</w:t>
      </w:r>
      <w:r w:rsidR="00215E94">
        <w:t>l  Dirigente</w:t>
      </w:r>
      <w:proofErr w:type="gramEnd"/>
      <w:r w:rsidR="00215E94">
        <w:t xml:space="preserve"> del Settore Istruzione, Innovazione Sociale e Sport, _________________________ </w:t>
      </w:r>
      <w:r w:rsidR="00CD7227" w:rsidRPr="00F059F1">
        <w:t xml:space="preserve">, domiciliato per la carica presso la sede della Giunta Regionale Marche in via Gentile da Fabriano ad Ancona, che interviene al presente atto per conto e nell’interesse della Regione in esecuzione a quanto </w:t>
      </w:r>
      <w:r w:rsidR="00CD7227" w:rsidRPr="00EE1DCA">
        <w:t xml:space="preserve">previsto con DGR </w:t>
      </w:r>
      <w:r w:rsidR="00215E94">
        <w:t>845 del 04.07.2022</w:t>
      </w:r>
      <w:r w:rsidR="00CD7227" w:rsidRPr="00EE1DCA">
        <w:t xml:space="preserve"> esecutiva ai sensi </w:t>
      </w:r>
      <w:r w:rsidR="00CD7227" w:rsidRPr="00F059F1">
        <w:t>di legge;</w:t>
      </w:r>
    </w:p>
    <w:p w14:paraId="0F5282DC" w14:textId="3CE7CA48" w:rsidR="00134F8C" w:rsidRPr="00F059F1" w:rsidRDefault="000A59C5" w:rsidP="00DF18FA">
      <w:pPr>
        <w:spacing w:after="0" w:line="276" w:lineRule="auto"/>
        <w:jc w:val="center"/>
      </w:pPr>
      <w:r w:rsidRPr="00F059F1">
        <w:t>e</w:t>
      </w:r>
    </w:p>
    <w:p w14:paraId="11C9271B" w14:textId="3F5F01B2" w:rsidR="00032C20" w:rsidRDefault="00361011" w:rsidP="00656334">
      <w:pPr>
        <w:spacing w:after="0" w:line="240" w:lineRule="auto"/>
        <w:jc w:val="both"/>
      </w:pPr>
      <w:r w:rsidRPr="00361011">
        <w:t xml:space="preserve">ACLI Marche - ASSOCIAZIONI CRISTIANE LAVORATORI ITALIANI – Sede regionale delle Marche APS - Codice Fiscale 93007340420 - Sede legale: Via Giuseppe di Vittorio, 16 - 60131 Ancona </w:t>
      </w:r>
      <w:r w:rsidR="00134F8C" w:rsidRPr="00F059F1">
        <w:t xml:space="preserve">organizzazione </w:t>
      </w:r>
      <w:r w:rsidR="00A0256A" w:rsidRPr="00F059F1">
        <w:t>capofila dell’Associazione Temporanea di Scopo (ATS), di seguito denominata “</w:t>
      </w:r>
      <w:r w:rsidR="00134F8C" w:rsidRPr="00F059F1">
        <w:t xml:space="preserve">soggetto </w:t>
      </w:r>
      <w:r w:rsidR="00B257D5" w:rsidRPr="00F059F1">
        <w:t>capofila”, rappresentat</w:t>
      </w:r>
      <w:r w:rsidR="00A0256A" w:rsidRPr="00F059F1">
        <w:t>a</w:t>
      </w:r>
      <w:r w:rsidR="0037632A">
        <w:t xml:space="preserve"> da _____________________________ </w:t>
      </w:r>
      <w:proofErr w:type="spellStart"/>
      <w:r w:rsidR="0037632A">
        <w:t>c.f.</w:t>
      </w:r>
      <w:proofErr w:type="spellEnd"/>
      <w:r w:rsidR="0037632A">
        <w:t xml:space="preserve"> ___________________</w:t>
      </w:r>
    </w:p>
    <w:p w14:paraId="3CA05BB6" w14:textId="77777777" w:rsidR="002C29D4" w:rsidRDefault="002C29D4" w:rsidP="002C29D4">
      <w:pPr>
        <w:spacing w:after="0" w:line="240" w:lineRule="auto"/>
        <w:jc w:val="center"/>
      </w:pPr>
    </w:p>
    <w:p w14:paraId="537BED08" w14:textId="1834CCC5" w:rsidR="00B257D5" w:rsidRDefault="00B257D5" w:rsidP="00B257D5">
      <w:pPr>
        <w:jc w:val="center"/>
      </w:pPr>
      <w:r>
        <w:t>PREMESSO che</w:t>
      </w:r>
    </w:p>
    <w:p w14:paraId="544133C2" w14:textId="77777777" w:rsidR="00B257D5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l’articolo 118 della Costituzione prevede che le funzioni amministrative sono attribuite ai Comuni, salvo che, per assicurarne l’esercizio unitario siano conferite a Province, Città metropolitane, Regioni e Stato, sulla base dei principi di sussidiarietà, differenziazione </w:t>
      </w:r>
      <w:r w:rsidR="001443A7" w:rsidRPr="003127A1">
        <w:t>e</w:t>
      </w:r>
      <w:r w:rsidRPr="003127A1">
        <w:t xml:space="preserve"> adeguatezza e che Stato, Regioni, Città metropolitane, Province e Comuni favoriscono l’autonoma iniziativa dei cittadini, singoli o associati, per lo svolgimento di attività di interesse generale, sulla base del principio di sussidiarietà;</w:t>
      </w:r>
    </w:p>
    <w:p w14:paraId="646B69DF" w14:textId="77777777" w:rsidR="00B257D5" w:rsidRPr="003127A1" w:rsidRDefault="009F236D" w:rsidP="00B257D5">
      <w:pPr>
        <w:pStyle w:val="Paragrafoelenco"/>
        <w:numPr>
          <w:ilvl w:val="0"/>
          <w:numId w:val="2"/>
        </w:numPr>
        <w:jc w:val="both"/>
      </w:pPr>
      <w:r w:rsidRPr="003127A1">
        <w:t>la Legge</w:t>
      </w:r>
      <w:r w:rsidR="00B257D5" w:rsidRPr="003127A1">
        <w:t xml:space="preserve"> 6 giugno 2016, n.106, recante “Delega al Governo per la riforma del Terzo settore, dell’impresa sociale e per la disciplina del servizio civile universale”, all’articolo 1, comma 1, al fine di sostenere  l’autonoma iniziativa dei cittadini che concorrono, anche in forma associata, a perseguire il bene comune, ad elevare i livelli di cittadinanza attiva, di coesione e protezione sociale, favorendo la partecipazione, l’inclusione e il pieno sviluppo della persona, a valorizzare il potenziale di crescita e di occupazione lavorativa,  riconosce il ruolo degli enti del Terzo settore, i quali, costituiti per il perseguimento, senza scopo di lucro, di finalità civiche, solidaristiche e di utilità sociale, in attuazione del principio di sussidiarietà, promuovono e realizzano attività di interesse generale mediante forme di azione volontaria e gratuita o di mutualità o di produzione e scambio di beni e servizi;</w:t>
      </w:r>
    </w:p>
    <w:p w14:paraId="07C98C65" w14:textId="77777777" w:rsidR="00D43650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in attuazione della delega conferita al Governo con la legge di cui al capoverso precedente, con il D.l.gs. 3 luglio 2017, n.117 e </w:t>
      </w:r>
      <w:proofErr w:type="spellStart"/>
      <w:r w:rsidRPr="003127A1">
        <w:t>s.m.i.</w:t>
      </w:r>
      <w:proofErr w:type="spellEnd"/>
      <w:r w:rsidRPr="003127A1">
        <w:t>, recante “Codice del Terzo settore” si è provveduto al riordino e alla revisione organica della disciplina vigente in materia di enti del Terzo settore;</w:t>
      </w:r>
    </w:p>
    <w:p w14:paraId="7B5D8644" w14:textId="6CECFF4D" w:rsidR="002C29D4" w:rsidRDefault="00B257D5" w:rsidP="00952A7E">
      <w:pPr>
        <w:pStyle w:val="Paragrafoelenco"/>
        <w:numPr>
          <w:ilvl w:val="0"/>
          <w:numId w:val="2"/>
        </w:numPr>
        <w:jc w:val="both"/>
      </w:pPr>
      <w:r w:rsidRPr="003127A1">
        <w:t>l’art.11 del D.P.R. 15 marzo 2017 recante “Regolamento di organizzazione del Ministero del lavoro e delle politiche sociali” assegna al medesimo Ministero la funzione di promuovere, sviluppare e sostenere le attività svolte dai soggetti del Terzo settore, per favorire la crescita di un welfare condiviso della società attiva a supporto delle politiche di inclusione, di integrazione e di coesione sociale;</w:t>
      </w:r>
    </w:p>
    <w:p w14:paraId="57037B94" w14:textId="0C146728" w:rsidR="0044231A" w:rsidRDefault="0044231A" w:rsidP="0044231A">
      <w:pPr>
        <w:pStyle w:val="Paragrafoelenco"/>
        <w:numPr>
          <w:ilvl w:val="0"/>
          <w:numId w:val="2"/>
        </w:numPr>
        <w:jc w:val="both"/>
      </w:pPr>
      <w:r>
        <w:t xml:space="preserve">con </w:t>
      </w:r>
      <w:r>
        <w:t>D.M. Lavoro e Politiche Sociali n. 9 del 29 gennaio 2021</w:t>
      </w:r>
      <w:r>
        <w:t xml:space="preserve"> è stato </w:t>
      </w:r>
      <w:proofErr w:type="gramStart"/>
      <w:r>
        <w:t xml:space="preserve">adottato </w:t>
      </w:r>
      <w:r>
        <w:t xml:space="preserve"> </w:t>
      </w:r>
      <w:r>
        <w:t>l’</w:t>
      </w:r>
      <w:r>
        <w:t>Atto</w:t>
      </w:r>
      <w:proofErr w:type="gramEnd"/>
      <w:r>
        <w:t xml:space="preserve"> di indirizzo per l’anno 2021 - Registrato dalla Corte dei Conti in data 02/03/2021;</w:t>
      </w:r>
    </w:p>
    <w:p w14:paraId="3BA8AE37" w14:textId="79F8F2AC" w:rsidR="0044231A" w:rsidRDefault="0044231A" w:rsidP="0044231A">
      <w:pPr>
        <w:pStyle w:val="Paragrafoelenco"/>
        <w:numPr>
          <w:ilvl w:val="0"/>
          <w:numId w:val="2"/>
        </w:numPr>
        <w:jc w:val="both"/>
      </w:pPr>
      <w:r>
        <w:t>l’</w:t>
      </w:r>
      <w:r>
        <w:t>Accordo di programma Ministero Lavoro e Politiche Sociali – Regione Marche 2021, sottoscritto digitalmente dalla Dirigente della PF Contrasto alla violenza di genere e Terzo Settore,</w:t>
      </w:r>
      <w:r>
        <w:t xml:space="preserve"> </w:t>
      </w:r>
      <w:r w:rsidRPr="0044231A">
        <w:t>per il sostegno allo svolgimento di attività di interesse generale da parte di Organizzazioni d</w:t>
      </w:r>
      <w:r>
        <w:t xml:space="preserve">i volontariato (OdV), </w:t>
      </w:r>
      <w:r w:rsidRPr="0044231A">
        <w:t xml:space="preserve">Associazioni </w:t>
      </w:r>
      <w:r w:rsidRPr="0044231A">
        <w:lastRenderedPageBreak/>
        <w:t>di promozione sociale (APS)</w:t>
      </w:r>
      <w:r>
        <w:t xml:space="preserve"> e Fondazioni del Terzo Settore ai sensi degli artt. 72 e 73 del Codice, </w:t>
      </w:r>
      <w:proofErr w:type="gramStart"/>
      <w:r>
        <w:t>è  stato</w:t>
      </w:r>
      <w:proofErr w:type="gramEnd"/>
      <w:r>
        <w:t xml:space="preserve"> </w:t>
      </w:r>
      <w:r>
        <w:t xml:space="preserve"> inviato al Ministero con </w:t>
      </w:r>
      <w:proofErr w:type="spellStart"/>
      <w:r>
        <w:t>prot</w:t>
      </w:r>
      <w:proofErr w:type="spellEnd"/>
      <w:r>
        <w:t>.: 0696776 del 10/06/2021;</w:t>
      </w:r>
    </w:p>
    <w:p w14:paraId="5B0B1ABE" w14:textId="52628F12" w:rsidR="0044231A" w:rsidRPr="003127A1" w:rsidRDefault="0044231A" w:rsidP="0044231A">
      <w:pPr>
        <w:pStyle w:val="Paragrafoelenco"/>
        <w:numPr>
          <w:ilvl w:val="0"/>
          <w:numId w:val="2"/>
        </w:numPr>
        <w:jc w:val="both"/>
      </w:pPr>
      <w:r>
        <w:t xml:space="preserve">con </w:t>
      </w:r>
      <w:r>
        <w:t>Decreto direttoriale Minister</w:t>
      </w:r>
      <w:r>
        <w:t xml:space="preserve">o Lavoro e Politiche Sociali </w:t>
      </w:r>
      <w:r w:rsidRPr="0044231A">
        <w:t>n. 458 adottato in data 10.09.2021, registrato dalla Corte dei conti in data 14.10.2021 al n. 2651</w:t>
      </w:r>
      <w:r>
        <w:t xml:space="preserve">, sono stati </w:t>
      </w:r>
      <w:r>
        <w:t>approva</w:t>
      </w:r>
      <w:r>
        <w:t xml:space="preserve">ti </w:t>
      </w:r>
      <w:r>
        <w:t>gli Accordi di programma di tut</w:t>
      </w:r>
      <w:r>
        <w:t>te le amministrazioni regionali</w:t>
      </w:r>
    </w:p>
    <w:p w14:paraId="00EEAE94" w14:textId="60652105" w:rsidR="000F2AB6" w:rsidRDefault="000F2AB6" w:rsidP="0044231A">
      <w:pPr>
        <w:pStyle w:val="Paragrafoelenco"/>
        <w:numPr>
          <w:ilvl w:val="0"/>
          <w:numId w:val="2"/>
        </w:numPr>
        <w:jc w:val="both"/>
      </w:pPr>
      <w:r>
        <w:t xml:space="preserve">con </w:t>
      </w:r>
      <w:r w:rsidR="0044231A">
        <w:t xml:space="preserve">DGR </w:t>
      </w:r>
      <w:r w:rsidR="0044231A" w:rsidRPr="0044231A">
        <w:t xml:space="preserve">845 del 04.07.2022 sono state approvate le Linee guida contenenti criteri e modalità per il finanziamento di progettualità regionali </w:t>
      </w:r>
      <w:r w:rsidR="0044231A">
        <w:t>in attuazione dell’</w:t>
      </w:r>
      <w:r w:rsidR="0044231A" w:rsidRPr="0044231A">
        <w:t>Accordo di programma 2021 Ministero del Lavoro e delle Politiche Sociali-Regione Marche – articoli</w:t>
      </w:r>
      <w:r w:rsidR="0044231A">
        <w:t xml:space="preserve"> 72 e 73 del d.lgs. n.117/2017, dando </w:t>
      </w:r>
      <w:proofErr w:type="gramStart"/>
      <w:r w:rsidR="0044231A">
        <w:t xml:space="preserve">avvio </w:t>
      </w:r>
      <w:r w:rsidR="0044231A" w:rsidRPr="0044231A">
        <w:t xml:space="preserve"> </w:t>
      </w:r>
      <w:r w:rsidR="0044231A">
        <w:t>a</w:t>
      </w:r>
      <w:r w:rsidR="0044231A" w:rsidRPr="0044231A">
        <w:t>l</w:t>
      </w:r>
      <w:proofErr w:type="gramEnd"/>
      <w:r w:rsidR="0044231A" w:rsidRPr="0044231A">
        <w:t xml:space="preserve"> procedimento di individuazione dei soggetti attuatori delle iniziative e dei progetti da finanziare ai sensi D.M.9 del 29.01.</w:t>
      </w:r>
      <w:r w:rsidR="0044231A">
        <w:t>2021.</w:t>
      </w:r>
    </w:p>
    <w:p w14:paraId="4CAEAC26" w14:textId="77777777" w:rsidR="008641A6" w:rsidRPr="008641A6" w:rsidRDefault="008641A6" w:rsidP="008641A6">
      <w:pPr>
        <w:pStyle w:val="Paragrafoelenco"/>
        <w:numPr>
          <w:ilvl w:val="0"/>
          <w:numId w:val="2"/>
        </w:numPr>
        <w:jc w:val="both"/>
      </w:pPr>
      <w:r w:rsidRPr="008641A6">
        <w:t xml:space="preserve">Con le risorse disponibili sono finanziabili le attività di interesse generale di cui all’art 5 del </w:t>
      </w:r>
      <w:proofErr w:type="spellStart"/>
      <w:proofErr w:type="gramStart"/>
      <w:r w:rsidRPr="008641A6">
        <w:t>D.Lgs</w:t>
      </w:r>
      <w:proofErr w:type="gramEnd"/>
      <w:r w:rsidRPr="008641A6">
        <w:t>.</w:t>
      </w:r>
      <w:proofErr w:type="spellEnd"/>
      <w:r w:rsidRPr="008641A6">
        <w:t xml:space="preserve"> 117/2017.</w:t>
      </w:r>
    </w:p>
    <w:p w14:paraId="65511FA3" w14:textId="77777777" w:rsidR="008641A6" w:rsidRDefault="007F7692" w:rsidP="008641A6">
      <w:pPr>
        <w:pStyle w:val="Paragrafoelenco"/>
        <w:numPr>
          <w:ilvl w:val="0"/>
          <w:numId w:val="2"/>
        </w:numPr>
        <w:jc w:val="both"/>
      </w:pPr>
      <w:r>
        <w:t xml:space="preserve">con </w:t>
      </w:r>
      <w:r w:rsidRPr="007F7692">
        <w:t xml:space="preserve">DDS 369/IISP del 13/09/2022 </w:t>
      </w:r>
      <w:r>
        <w:t>è stato emanato</w:t>
      </w:r>
      <w:r w:rsidRPr="007F7692">
        <w:t xml:space="preserve"> </w:t>
      </w:r>
      <w:r>
        <w:t>l’</w:t>
      </w:r>
      <w:r w:rsidRPr="007F7692">
        <w:t>Avviso pubblico per la presentazione dei progetti da finanziare ai sensi del D.M. nr. 9 del 29.01.2021, di cui alla DGR nr. 845 del 04.07.2022</w:t>
      </w:r>
      <w:r w:rsidR="008641A6">
        <w:t xml:space="preserve">, prevedendo </w:t>
      </w:r>
      <w:r w:rsidR="008641A6">
        <w:t>due Categorie di progetti:</w:t>
      </w:r>
    </w:p>
    <w:p w14:paraId="74379DD5" w14:textId="77777777" w:rsidR="008641A6" w:rsidRDefault="008641A6" w:rsidP="008641A6">
      <w:pPr>
        <w:pStyle w:val="Paragrafoelenco"/>
        <w:ind w:left="360"/>
        <w:jc w:val="both"/>
      </w:pPr>
      <w:r>
        <w:t>CATEGORIA A) La quota di € 319.951,00 è destinata ad un unico progetto regionale di rete, finalizzato a realizzare interventi e azioni rivolte a tutta la comunità, che si pongano l’obiettivo di raggiungere il benessere degli utenti utilizzando prevalentemente contenuti culturali quale mezzo per raggiungerlo (welfare culturale).</w:t>
      </w:r>
    </w:p>
    <w:p w14:paraId="49BFF56E" w14:textId="14FF02D0" w:rsidR="007F7692" w:rsidRDefault="008641A6" w:rsidP="008641A6">
      <w:pPr>
        <w:pStyle w:val="Paragrafoelenco"/>
        <w:ind w:left="360"/>
        <w:jc w:val="both"/>
      </w:pPr>
      <w:r>
        <w:t>CATEGORIA B) La quota di € 400.000,00 è destinata a finanziare 10 progetti di area vasta, tendenzialmente provinciale, finalizzati a realizzare interventi e azioni rivolte a tutta la comunità, che si pongano l’obiettivo di raggiungere il benessere degli utenti utilizzando prevalentemente contenuti culturali quale mezzo per raggiungerlo (welfare culturale).</w:t>
      </w:r>
    </w:p>
    <w:p w14:paraId="017F5C8F" w14:textId="280E3B42" w:rsidR="002C29D4" w:rsidRDefault="000A59C5" w:rsidP="002C29D4">
      <w:pPr>
        <w:jc w:val="center"/>
        <w:rPr>
          <w:b/>
        </w:rPr>
      </w:pPr>
      <w:r w:rsidRPr="000A59C5">
        <w:rPr>
          <w:b/>
        </w:rPr>
        <w:t>tutto ciò premesso si conviene e si stipula quanto segue:</w:t>
      </w:r>
    </w:p>
    <w:p w14:paraId="2AA6D80B" w14:textId="15D7BD80" w:rsidR="00D43650" w:rsidRDefault="00D43650" w:rsidP="00D43650">
      <w:pPr>
        <w:jc w:val="center"/>
      </w:pPr>
      <w:r>
        <w:t>Articolo 1</w:t>
      </w:r>
      <w:r>
        <w:br/>
        <w:t>(Oggetto del convenzione)</w:t>
      </w:r>
    </w:p>
    <w:p w14:paraId="1015C163" w14:textId="73E5B1CD" w:rsidR="009A3128" w:rsidRDefault="001443A7" w:rsidP="00032C20">
      <w:pPr>
        <w:jc w:val="both"/>
      </w:pPr>
      <w:r>
        <w:t>1</w:t>
      </w:r>
      <w:r w:rsidRPr="00632DC0">
        <w:t xml:space="preserve">. </w:t>
      </w:r>
      <w:r w:rsidR="009A3128">
        <w:t xml:space="preserve">Oggetto della convenzione è la realizzazione del progetto regionale di rete della Categoria A, presentato e approvato </w:t>
      </w:r>
      <w:r w:rsidR="006407D1">
        <w:t>con DDS _____ del _______________</w:t>
      </w:r>
      <w:r w:rsidR="009A3128">
        <w:t xml:space="preserve">ai sensi dell’Avviso </w:t>
      </w:r>
      <w:proofErr w:type="gramStart"/>
      <w:r w:rsidR="009A3128">
        <w:t>Pubblico  DDS</w:t>
      </w:r>
      <w:proofErr w:type="gramEnd"/>
      <w:r w:rsidR="009A3128">
        <w:t xml:space="preserve"> 369/IISP del </w:t>
      </w:r>
      <w:r w:rsidR="006062C6">
        <w:t>13.09.2022.</w:t>
      </w:r>
    </w:p>
    <w:p w14:paraId="12E2DBD2" w14:textId="06E5D4C0" w:rsidR="002C29D4" w:rsidRDefault="009A3128" w:rsidP="00E85A42">
      <w:pPr>
        <w:jc w:val="both"/>
      </w:pPr>
      <w:r>
        <w:t xml:space="preserve">2. </w:t>
      </w:r>
      <w:r w:rsidR="005513EB" w:rsidRPr="00632DC0">
        <w:t xml:space="preserve">Il </w:t>
      </w:r>
      <w:r w:rsidR="00EF52B7" w:rsidRPr="00632DC0">
        <w:t xml:space="preserve">soggetto </w:t>
      </w:r>
      <w:r w:rsidR="00D43650" w:rsidRPr="00632DC0">
        <w:t xml:space="preserve">capofila </w:t>
      </w:r>
      <w:r w:rsidR="001443A7" w:rsidRPr="00632DC0">
        <w:t xml:space="preserve">e </w:t>
      </w:r>
      <w:r w:rsidR="005513EB" w:rsidRPr="00632DC0">
        <w:t>i</w:t>
      </w:r>
      <w:r w:rsidR="00EF52B7" w:rsidRPr="00632DC0">
        <w:t xml:space="preserve"> </w:t>
      </w:r>
      <w:proofErr w:type="spellStart"/>
      <w:r w:rsidR="00EF52B7" w:rsidRPr="00632DC0">
        <w:t>partner</w:t>
      </w:r>
      <w:r w:rsidR="00E215B4">
        <w:t>s</w:t>
      </w:r>
      <w:proofErr w:type="spellEnd"/>
      <w:r w:rsidR="00EF52B7" w:rsidRPr="00632DC0">
        <w:t xml:space="preserve"> facenti parte del </w:t>
      </w:r>
      <w:r w:rsidR="00EF52B7" w:rsidRPr="005645AF">
        <w:t>grup</w:t>
      </w:r>
      <w:r w:rsidR="00E215B4">
        <w:t>po di rete costituitosi in ATS i</w:t>
      </w:r>
      <w:r w:rsidR="00E215B4" w:rsidRPr="00E215B4">
        <w:t>n</w:t>
      </w:r>
      <w:r w:rsidR="00E215B4">
        <w:t xml:space="preserve"> data _____ e </w:t>
      </w:r>
      <w:r w:rsidR="00632DC0" w:rsidRPr="005645AF">
        <w:t xml:space="preserve"> presentato alla Regione Marche in data</w:t>
      </w:r>
      <w:r w:rsidR="00632DC0" w:rsidRPr="00E215B4">
        <w:t>_____,</w:t>
      </w:r>
      <w:r w:rsidR="00632DC0">
        <w:t xml:space="preserve"> </w:t>
      </w:r>
      <w:r w:rsidR="00632DC0" w:rsidRPr="00632DC0">
        <w:t xml:space="preserve"> </w:t>
      </w:r>
      <w:r w:rsidR="00EF52B7" w:rsidRPr="00632DC0">
        <w:t xml:space="preserve">come individuati </w:t>
      </w:r>
      <w:r w:rsidR="006B2659" w:rsidRPr="00632DC0">
        <w:t>nel progetto presentato alla Regione Marche</w:t>
      </w:r>
      <w:r w:rsidR="00632DC0">
        <w:t xml:space="preserve"> </w:t>
      </w:r>
      <w:r w:rsidR="00E85A42">
        <w:t xml:space="preserve">protocollo </w:t>
      </w:r>
      <w:r w:rsidR="00A63FA5" w:rsidRPr="00A63FA5">
        <w:t xml:space="preserve">1363219|02/11/2022|R_MARCHE|GRM|IISP|A|520.110/2022/IISP/200, id </w:t>
      </w:r>
      <w:r w:rsidR="00A63FA5">
        <w:t xml:space="preserve">piattaforma informatica </w:t>
      </w:r>
      <w:proofErr w:type="spellStart"/>
      <w:r w:rsidR="00A63FA5" w:rsidRPr="00A63FA5">
        <w:t>ProcediMarche</w:t>
      </w:r>
      <w:proofErr w:type="spellEnd"/>
      <w:r w:rsidR="00A63FA5" w:rsidRPr="00A63FA5">
        <w:t xml:space="preserve"> </w:t>
      </w:r>
      <w:r w:rsidR="00A63FA5">
        <w:t xml:space="preserve">n. </w:t>
      </w:r>
      <w:r w:rsidR="00A63FA5" w:rsidRPr="00A63FA5">
        <w:t>12720</w:t>
      </w:r>
      <w:r w:rsidR="00A63FA5">
        <w:t xml:space="preserve">, </w:t>
      </w:r>
      <w:r w:rsidR="00D43650" w:rsidRPr="00632DC0">
        <w:t>si impegnano, nel quadro della normativa vigente in materia, a realizzare, in uno spirito di cooperazione</w:t>
      </w:r>
      <w:r w:rsidR="005513EB" w:rsidRPr="00632DC0">
        <w:t xml:space="preserve"> tra loro e con la Regione Marche</w:t>
      </w:r>
      <w:r w:rsidR="006B2659" w:rsidRPr="00632DC0">
        <w:t xml:space="preserve">, </w:t>
      </w:r>
      <w:r w:rsidR="00014904" w:rsidRPr="00632DC0">
        <w:t>il progetto regionale di cui alla presente convenzione</w:t>
      </w:r>
      <w:r w:rsidR="00433B6B" w:rsidRPr="00632DC0">
        <w:t xml:space="preserve"> denominato </w:t>
      </w:r>
      <w:r w:rsidR="00632DC0" w:rsidRPr="00632DC0">
        <w:t>“</w:t>
      </w:r>
      <w:r w:rsidR="00E85A42" w:rsidRPr="00E85A42">
        <w:t xml:space="preserve">WELFARE CULT: relazioni, cultura e benessere </w:t>
      </w:r>
      <w:r w:rsidR="00C83CA1">
        <w:t>“</w:t>
      </w:r>
      <w:r w:rsidR="006B2659" w:rsidRPr="00632DC0">
        <w:t xml:space="preserve"> </w:t>
      </w:r>
      <w:r w:rsidR="00D43650" w:rsidRPr="00632DC0">
        <w:t xml:space="preserve"> secondo le finalità ed i </w:t>
      </w:r>
      <w:r w:rsidR="00433B6B" w:rsidRPr="00632DC0">
        <w:t xml:space="preserve">vincoli </w:t>
      </w:r>
      <w:r w:rsidR="00D43650" w:rsidRPr="00632DC0">
        <w:t>stabiliti dalla deliberazione n.</w:t>
      </w:r>
      <w:r w:rsidR="009C5F45" w:rsidRPr="00632DC0">
        <w:t xml:space="preserve"> </w:t>
      </w:r>
      <w:r w:rsidR="00E85A42">
        <w:t>845/2022</w:t>
      </w:r>
      <w:r w:rsidR="006B2659" w:rsidRPr="00632DC0">
        <w:t xml:space="preserve"> e dall’Avviso Pubblico approvato con DD</w:t>
      </w:r>
      <w:r w:rsidR="00E85A42">
        <w:t xml:space="preserve">S </w:t>
      </w:r>
      <w:r w:rsidR="00E85A42" w:rsidRPr="00E85A42">
        <w:t>369/IISP del 13.09.2022</w:t>
      </w:r>
      <w:r w:rsidR="00DD778E">
        <w:t>.</w:t>
      </w:r>
    </w:p>
    <w:p w14:paraId="7FB5AB3C" w14:textId="2BF5E1C4" w:rsidR="00D43650" w:rsidRDefault="00D43650" w:rsidP="00D43650">
      <w:pPr>
        <w:spacing w:after="0"/>
        <w:jc w:val="center"/>
      </w:pPr>
      <w:r>
        <w:t>Articolo 2</w:t>
      </w:r>
    </w:p>
    <w:p w14:paraId="77770A0A" w14:textId="303C5251" w:rsidR="00D43650" w:rsidRDefault="000D44B0" w:rsidP="000F3837">
      <w:pPr>
        <w:spacing w:after="0"/>
        <w:jc w:val="center"/>
      </w:pPr>
      <w:r>
        <w:t>(Definizione dei</w:t>
      </w:r>
      <w:r w:rsidR="00D43650">
        <w:t xml:space="preserve"> ri</w:t>
      </w:r>
      <w:r>
        <w:t>spettivi obblighi,</w:t>
      </w:r>
      <w:r w:rsidR="000F3837">
        <w:t xml:space="preserve"> funzioni e competenze)</w:t>
      </w:r>
    </w:p>
    <w:p w14:paraId="2CC91B8B" w14:textId="77777777" w:rsidR="000F3837" w:rsidRDefault="000F3837" w:rsidP="000F3837">
      <w:pPr>
        <w:spacing w:after="0"/>
        <w:jc w:val="center"/>
      </w:pPr>
    </w:p>
    <w:p w14:paraId="2358367F" w14:textId="492A67F6" w:rsidR="000F618B" w:rsidRDefault="000F618B" w:rsidP="000F618B">
      <w:pPr>
        <w:pStyle w:val="Paragrafoelenco"/>
        <w:numPr>
          <w:ilvl w:val="0"/>
          <w:numId w:val="3"/>
        </w:numPr>
      </w:pPr>
      <w:r>
        <w:t xml:space="preserve">Il </w:t>
      </w:r>
      <w:r w:rsidR="00667A63">
        <w:t xml:space="preserve">soggetto </w:t>
      </w:r>
      <w:r>
        <w:t>capofila è responsabile verso la Regione e si impegna a:</w:t>
      </w:r>
    </w:p>
    <w:p w14:paraId="0A2F7E2E" w14:textId="49E6CA10" w:rsidR="000F618B" w:rsidRPr="00C03EFE" w:rsidRDefault="000F618B" w:rsidP="00DC28B5">
      <w:pPr>
        <w:pStyle w:val="Paragrafoelenco"/>
        <w:numPr>
          <w:ilvl w:val="0"/>
          <w:numId w:val="4"/>
        </w:numPr>
        <w:jc w:val="both"/>
      </w:pPr>
      <w:r w:rsidRPr="00C03EFE">
        <w:t xml:space="preserve">attuare il progetto regionale di cui alla presente convenzione denominato </w:t>
      </w:r>
      <w:r w:rsidR="00983543" w:rsidRPr="00C03EFE">
        <w:rPr>
          <w:b/>
        </w:rPr>
        <w:t>“</w:t>
      </w:r>
      <w:r w:rsidR="0075128A" w:rsidRPr="0075128A">
        <w:rPr>
          <w:b/>
        </w:rPr>
        <w:t>WELFARE CULT: relazioni, cultura e benessere</w:t>
      </w:r>
      <w:r w:rsidR="00EA75AA">
        <w:rPr>
          <w:b/>
        </w:rPr>
        <w:t>”</w:t>
      </w:r>
      <w:r w:rsidR="00EA75AA">
        <w:t xml:space="preserve">, </w:t>
      </w:r>
      <w:r w:rsidR="00DC28B5" w:rsidRPr="00DC28B5">
        <w:t>articolato negli interventi specificati nella proposta progettuale dettagliata nell’ Allegato A2_Formulario, presentata al medesimo Settore  per l’approvazione, quale unico soggetto responsabile nei confronti della Regione Marche</w:t>
      </w:r>
      <w:r w:rsidR="006E3FF4">
        <w:t xml:space="preserve">, assicurando lo svolgimento di tutti gli interventi </w:t>
      </w:r>
      <w:r w:rsidR="006E3FF4" w:rsidRPr="006E3FF4">
        <w:t>n</w:t>
      </w:r>
      <w:r w:rsidR="006E3FF4">
        <w:t>ei limiti temporali stabil</w:t>
      </w:r>
      <w:r w:rsidR="0075128A">
        <w:t>iti dal p</w:t>
      </w:r>
      <w:r w:rsidR="002B525F">
        <w:t xml:space="preserve">aragrafo 4 dell’Avviso, </w:t>
      </w:r>
      <w:r w:rsidR="0075128A" w:rsidRPr="0075128A">
        <w:t>massimo 9 mesi dall'avvio del progetto e comunque non oltre la scadenza dell’Accordo di programma 2021</w:t>
      </w:r>
      <w:r w:rsidR="0075128A">
        <w:t>.</w:t>
      </w:r>
      <w:r w:rsidR="0075128A" w:rsidRPr="0075128A">
        <w:t xml:space="preserve"> </w:t>
      </w:r>
    </w:p>
    <w:p w14:paraId="11192315" w14:textId="1EF5BCFE" w:rsidR="00985E98" w:rsidRDefault="00985E98" w:rsidP="00466625">
      <w:pPr>
        <w:pStyle w:val="Paragrafoelenco"/>
        <w:numPr>
          <w:ilvl w:val="0"/>
          <w:numId w:val="4"/>
        </w:numPr>
        <w:jc w:val="both"/>
      </w:pPr>
      <w:r w:rsidRPr="00C03EFE">
        <w:lastRenderedPageBreak/>
        <w:t>garantire la realizzazione degli interventi sull’intero territorio regionale, facendo sì che le azioni di rete si svolgano in tutte e</w:t>
      </w:r>
      <w:r w:rsidR="00EA75AA">
        <w:t xml:space="preserve"> cinque le province marchigiane;</w:t>
      </w:r>
    </w:p>
    <w:p w14:paraId="57EFCABF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ad assumere la titolarità dei rapporti con la Regione per il trasferimento delle risorse finanziarie;</w:t>
      </w:r>
    </w:p>
    <w:p w14:paraId="2541E784" w14:textId="57017B01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coordinare, collaborare e partecipare con i partner ed i collaboratori alla realizzazione degli interventi come defi</w:t>
      </w:r>
      <w:r>
        <w:t xml:space="preserve">niti nella proposta progettuale, </w:t>
      </w:r>
      <w:proofErr w:type="gramStart"/>
      <w:r>
        <w:t xml:space="preserve">garantendo </w:t>
      </w:r>
      <w:r w:rsidRPr="00DC28B5">
        <w:t xml:space="preserve"> un</w:t>
      </w:r>
      <w:proofErr w:type="gramEnd"/>
      <w:r w:rsidRPr="00DC28B5">
        <w:t xml:space="preserve"> </w:t>
      </w:r>
      <w:r>
        <w:t xml:space="preserve">adeguato ed efficace </w:t>
      </w:r>
      <w:r w:rsidRPr="00DC28B5">
        <w:t>sistema di comunicazione</w:t>
      </w:r>
      <w:r w:rsidR="00466625">
        <w:t>;</w:t>
      </w:r>
    </w:p>
    <w:p w14:paraId="6A39F1D2" w14:textId="58F0DED8" w:rsidR="00DC28B5" w:rsidRPr="00DC28B5" w:rsidRDefault="00DC28B5" w:rsidP="00466625">
      <w:pPr>
        <w:pStyle w:val="Paragrafoelenco"/>
        <w:numPr>
          <w:ilvl w:val="0"/>
          <w:numId w:val="4"/>
        </w:numPr>
        <w:jc w:val="both"/>
      </w:pPr>
      <w:r w:rsidRPr="00DC28B5">
        <w:t>a garantire il coordinamento generale del progetto, la rappresentanza e la responsabilità tecnica, amministrativa e finanziaria della sua gestione nei confronti della Regione, prevedendo incontri periodici (anche in remoto) con il grup</w:t>
      </w:r>
      <w:r w:rsidR="00466625">
        <w:t>po di rete (di norma ogni 15gg) e periodicamente con la Regione;</w:t>
      </w:r>
    </w:p>
    <w:p w14:paraId="6C5B7C88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raccogliere e conservare per almeno 5 anni tutta la documentazione relativa all’avvio degli interventi e alla loro rendicontazione;</w:t>
      </w:r>
    </w:p>
    <w:p w14:paraId="0CC5557C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rispettare gli obblighi di monitoraggio di cui al § 19 dell’Avviso, disponendo - ove necessario - le opportune modifiche per un diverso approccio operativo da parte dei partner/collaboratori in modo da migliorare le attività;</w:t>
      </w:r>
    </w:p>
    <w:p w14:paraId="3D997770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sottoporre al legale rappresentante degli enti partner specifiche criticità riscontrate nella realizzazione degli interventi;</w:t>
      </w:r>
    </w:p>
    <w:p w14:paraId="4387C83F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trasferire ai partner che compongono il gruppo di </w:t>
      </w:r>
      <w:proofErr w:type="gramStart"/>
      <w:r>
        <w:t>rete  la</w:t>
      </w:r>
      <w:proofErr w:type="gramEnd"/>
      <w:r>
        <w:t xml:space="preserve"> quota di budget di competenza;</w:t>
      </w:r>
    </w:p>
    <w:p w14:paraId="4B19FA71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garantire la tracciabilità dei flussi finanziari attraverso l’utilizzo di un conto corrente dedicato intestato all’Ente attuatore sul quale risulteranno sia l’incasso delle erogazioni, sia i pagamenti di tutte le spese inerenti al progetto;</w:t>
      </w:r>
    </w:p>
    <w:p w14:paraId="3EA9ADEC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utilizzare il finanziamento pubblico ricevuto esclusivamente per la realizzazione dell’attività progettuale per la quale è stato concesso; </w:t>
      </w:r>
    </w:p>
    <w:p w14:paraId="0E820DA8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garantire che le attività del progetto siano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2E528E1F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garantire il rispetto della prevalenza indicata nel punto 6.4 dell’Allegato A2_Formulario, producendo in sede di rendicontazione la documentazione dimostrativa prevista al §6 dell’Avviso. </w:t>
      </w:r>
    </w:p>
    <w:p w14:paraId="3022F58F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consentire agli organismi competenti ogni verifica volta ad accertare la corretta realizzazione del progetto, delle attività e dei correlati aspetti amministrativi, gestionali e contabili;</w:t>
      </w:r>
    </w:p>
    <w:p w14:paraId="48332E90" w14:textId="2E26557C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restituire le somme trasferite dalla Regione, anche in </w:t>
      </w:r>
      <w:r w:rsidR="00CB46E4">
        <w:t>anticipazione</w:t>
      </w:r>
      <w:r>
        <w:t>, rivelatesi, ad un controllo in itinere oppure in sede di rendiconto finale, non dovute totalmente o parzialmente per carenza di presupposti formali o sostanziali o di adeguato riscontro probatorio documentale;</w:t>
      </w:r>
    </w:p>
    <w:p w14:paraId="6E8E2C51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non cedere a terzi la sovvenzione;</w:t>
      </w:r>
    </w:p>
    <w:p w14:paraId="5F470FBE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garantire agli utenti la gratuità dei servizi finanziati con il presente atto;</w:t>
      </w:r>
    </w:p>
    <w:p w14:paraId="4433D0A7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trasmettere il prospetto di rendiconto nei termini previsti </w:t>
      </w:r>
      <w:proofErr w:type="gramStart"/>
      <w:r>
        <w:t>al  §</w:t>
      </w:r>
      <w:proofErr w:type="gramEnd"/>
      <w:r>
        <w:t xml:space="preserve"> 20 dell’Avviso; ;</w:t>
      </w:r>
    </w:p>
    <w:p w14:paraId="12D86E56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>a rispettare le disposizioni della Legge 68/99 sul diritto al lavoro dei disabili;</w:t>
      </w:r>
    </w:p>
    <w:p w14:paraId="140DA0A7" w14:textId="77777777" w:rsidR="00DC28B5" w:rsidRDefault="00DC28B5" w:rsidP="00466625">
      <w:pPr>
        <w:pStyle w:val="Paragrafoelenco"/>
        <w:numPr>
          <w:ilvl w:val="0"/>
          <w:numId w:val="4"/>
        </w:numPr>
        <w:jc w:val="both"/>
      </w:pPr>
      <w:r>
        <w:t xml:space="preserve">a rispettare la normativa vigente in materia di sicurezza sul lavoro di cui al </w:t>
      </w:r>
      <w:proofErr w:type="spellStart"/>
      <w:proofErr w:type="gramStart"/>
      <w:r>
        <w:t>D.Lgs</w:t>
      </w:r>
      <w:proofErr w:type="spellEnd"/>
      <w:proofErr w:type="gramEnd"/>
      <w:r>
        <w:t xml:space="preserve"> 81 del 9 aprile 2008, recante attuazione dell’art. 1 della legge 123 del 3 agosto 2007, utilizzando strutture idonee ove svolgere le attività previste nei progetti approvati dalla Regione; </w:t>
      </w:r>
    </w:p>
    <w:p w14:paraId="69D8DE1D" w14:textId="77777777" w:rsidR="00DC28B5" w:rsidRDefault="00DC28B5" w:rsidP="00DC28B5">
      <w:pPr>
        <w:pStyle w:val="Paragrafoelenco"/>
        <w:numPr>
          <w:ilvl w:val="0"/>
          <w:numId w:val="4"/>
        </w:numPr>
        <w:jc w:val="both"/>
      </w:pPr>
      <w:r>
        <w:t>a tenere la corrispondenza con la Regione Marche;</w:t>
      </w:r>
    </w:p>
    <w:p w14:paraId="3FCDE842" w14:textId="77777777" w:rsidR="00DC28B5" w:rsidRDefault="00DC28B5" w:rsidP="00DC28B5">
      <w:pPr>
        <w:pStyle w:val="Paragrafoelenco"/>
        <w:numPr>
          <w:ilvl w:val="0"/>
          <w:numId w:val="4"/>
        </w:numPr>
        <w:jc w:val="both"/>
      </w:pPr>
      <w:r>
        <w:t>a mettere a disposizione sul proprio sito web una pagina dedicata al progetto;</w:t>
      </w:r>
    </w:p>
    <w:p w14:paraId="59541121" w14:textId="77777777" w:rsidR="00DC28B5" w:rsidRDefault="00DC28B5" w:rsidP="00DC28B5">
      <w:pPr>
        <w:pStyle w:val="Paragrafoelenco"/>
        <w:numPr>
          <w:ilvl w:val="0"/>
          <w:numId w:val="4"/>
        </w:numPr>
        <w:jc w:val="both"/>
      </w:pPr>
      <w:r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14:paraId="2ADA5C47" w14:textId="2F30909B" w:rsidR="00065FDA" w:rsidRPr="00C03EFE" w:rsidRDefault="00065FDA" w:rsidP="00065FDA">
      <w:pPr>
        <w:pStyle w:val="Paragrafoelenco"/>
        <w:numPr>
          <w:ilvl w:val="0"/>
          <w:numId w:val="4"/>
        </w:numPr>
        <w:jc w:val="both"/>
      </w:pPr>
      <w:r w:rsidRPr="00065FDA">
        <w:t>evidenziare, in ogni atto, documento ed iniziativa realizzate in attuazione del progetto, con dicitura che lo stesso “è finanziato dalla Regione Marche con risorse statali del Ministero del lavoro e delle Politiche sociali”, impiegando a tal fine il logo ufficiale del Ministero e, previa autorizzazione secondo le disposizioni vigenti, il logo della Regione Marche.</w:t>
      </w:r>
    </w:p>
    <w:p w14:paraId="7E9124A3" w14:textId="667773C3" w:rsidR="009C5F45" w:rsidRPr="00C03EFE" w:rsidRDefault="00DF18FA" w:rsidP="00DF18FA">
      <w:pPr>
        <w:pStyle w:val="Paragrafoelenco"/>
        <w:numPr>
          <w:ilvl w:val="0"/>
          <w:numId w:val="3"/>
        </w:numPr>
        <w:jc w:val="both"/>
      </w:pPr>
      <w:r w:rsidRPr="00C03EFE">
        <w:lastRenderedPageBreak/>
        <w:t>La Regione Marche si impegna:</w:t>
      </w:r>
    </w:p>
    <w:p w14:paraId="57BA5845" w14:textId="2EE9A444" w:rsidR="006D6AE0" w:rsidRPr="00C03EFE" w:rsidRDefault="002A2F6A" w:rsidP="002A2F6A">
      <w:pPr>
        <w:pStyle w:val="Paragrafoelenco"/>
        <w:numPr>
          <w:ilvl w:val="0"/>
          <w:numId w:val="24"/>
        </w:numPr>
        <w:jc w:val="both"/>
      </w:pPr>
      <w:r w:rsidRPr="00C03EFE">
        <w:t xml:space="preserve">a trasferire le </w:t>
      </w:r>
      <w:r w:rsidR="006D6AE0" w:rsidRPr="00C03EFE">
        <w:t>risorse finanziarie assegnate al progetto e</w:t>
      </w:r>
      <w:r w:rsidR="003F5312" w:rsidRPr="00C03EFE">
        <w:t>sclusivamente al soggetto</w:t>
      </w:r>
      <w:r w:rsidR="006D6AE0" w:rsidRPr="00C03EFE">
        <w:t xml:space="preserve"> capofila</w:t>
      </w:r>
      <w:r w:rsidRPr="00C03EFE">
        <w:t>, seco</w:t>
      </w:r>
      <w:r w:rsidR="003F5312" w:rsidRPr="00C03EFE">
        <w:t>ndo i tempi e i modi previsti al successivo art. 5.</w:t>
      </w:r>
    </w:p>
    <w:p w14:paraId="597D9FF6" w14:textId="28FE5C18" w:rsidR="002A2F6A" w:rsidRPr="00C03EFE" w:rsidRDefault="002A2F6A" w:rsidP="002A2F6A">
      <w:pPr>
        <w:pStyle w:val="Paragrafoelenco"/>
        <w:numPr>
          <w:ilvl w:val="0"/>
          <w:numId w:val="24"/>
        </w:numPr>
        <w:jc w:val="both"/>
      </w:pPr>
      <w:r w:rsidRPr="00C03EFE">
        <w:t xml:space="preserve">collaborare con il soggetto capofila nella risoluzione delle eventuali criticità riportate alla sua attenzione; </w:t>
      </w:r>
    </w:p>
    <w:p w14:paraId="365E031F" w14:textId="11840713" w:rsidR="000D44B0" w:rsidRPr="00C03EFE" w:rsidRDefault="002A2F6A" w:rsidP="002A2F6A">
      <w:pPr>
        <w:pStyle w:val="Paragrafoelenco"/>
        <w:numPr>
          <w:ilvl w:val="0"/>
          <w:numId w:val="24"/>
        </w:numPr>
        <w:jc w:val="both"/>
      </w:pPr>
      <w:r w:rsidRPr="00C03EFE">
        <w:t>favorire i rapporti con le istituzioni locali per quanto di sua competenza;</w:t>
      </w:r>
    </w:p>
    <w:p w14:paraId="4CC95F9E" w14:textId="53708F71" w:rsidR="002A2F6A" w:rsidRDefault="00C54EF4" w:rsidP="002A2F6A">
      <w:pPr>
        <w:pStyle w:val="Paragrafoelenco"/>
        <w:numPr>
          <w:ilvl w:val="0"/>
          <w:numId w:val="24"/>
        </w:numPr>
        <w:jc w:val="both"/>
      </w:pPr>
      <w:r w:rsidRPr="00C03EFE">
        <w:t xml:space="preserve">valutare </w:t>
      </w:r>
      <w:r w:rsidR="002A2F6A" w:rsidRPr="00C03EFE">
        <w:t>tempestivamente le istanze</w:t>
      </w:r>
      <w:r w:rsidR="002A2F6A" w:rsidRPr="00C54EF4">
        <w:t xml:space="preserve"> </w:t>
      </w:r>
      <w:r w:rsidR="002A2F6A" w:rsidRPr="00F059F1">
        <w:t>presentate dal soggetto capofila.</w:t>
      </w:r>
    </w:p>
    <w:p w14:paraId="2EC994A2" w14:textId="7CEC7268" w:rsidR="002C29D4" w:rsidRDefault="002C29D4" w:rsidP="00794AEB">
      <w:pPr>
        <w:spacing w:after="0" w:line="240" w:lineRule="auto"/>
        <w:jc w:val="center"/>
      </w:pPr>
    </w:p>
    <w:p w14:paraId="66986F22" w14:textId="5071B11B" w:rsidR="00D43650" w:rsidRPr="00F059F1" w:rsidRDefault="00D43650" w:rsidP="00794AEB">
      <w:pPr>
        <w:spacing w:after="0" w:line="240" w:lineRule="auto"/>
        <w:jc w:val="center"/>
      </w:pPr>
      <w:r w:rsidRPr="00F059F1">
        <w:t>Articolo 3</w:t>
      </w:r>
    </w:p>
    <w:p w14:paraId="00EC64BD" w14:textId="77777777" w:rsidR="00D43650" w:rsidRPr="00F059F1" w:rsidRDefault="00D43650" w:rsidP="00794AEB">
      <w:pPr>
        <w:spacing w:after="0" w:line="240" w:lineRule="auto"/>
        <w:jc w:val="center"/>
      </w:pPr>
      <w:r w:rsidRPr="00F059F1">
        <w:t>(Finalità, descrizione degli interventi progettuali e durata degli stessi)</w:t>
      </w:r>
    </w:p>
    <w:p w14:paraId="07E16408" w14:textId="77777777" w:rsidR="00934135" w:rsidRPr="00F059F1" w:rsidRDefault="00934135" w:rsidP="00794AEB">
      <w:pPr>
        <w:spacing w:after="0" w:line="240" w:lineRule="auto"/>
        <w:jc w:val="center"/>
      </w:pPr>
    </w:p>
    <w:p w14:paraId="16853453" w14:textId="4EA7E9CA" w:rsidR="0007263D" w:rsidRDefault="00297132" w:rsidP="0007263D">
      <w:pPr>
        <w:pStyle w:val="Paragrafoelenco"/>
        <w:numPr>
          <w:ilvl w:val="0"/>
          <w:numId w:val="8"/>
        </w:numPr>
        <w:jc w:val="both"/>
      </w:pPr>
      <w:r>
        <w:t>La presente convenzione</w:t>
      </w:r>
      <w:r w:rsidR="00794AEB" w:rsidRPr="00F059F1">
        <w:t xml:space="preserve"> è finalizzat</w:t>
      </w:r>
      <w:r>
        <w:t>a</w:t>
      </w:r>
      <w:r w:rsidR="00794AEB" w:rsidRPr="00F059F1">
        <w:t xml:space="preserve"> </w:t>
      </w:r>
      <w:r w:rsidR="00934135" w:rsidRPr="00F059F1">
        <w:t xml:space="preserve">alla realizzazione </w:t>
      </w:r>
      <w:r w:rsidR="00700FA7" w:rsidRPr="00F059F1">
        <w:t>del progetto</w:t>
      </w:r>
      <w:r w:rsidR="00617C26">
        <w:t xml:space="preserve"> </w:t>
      </w:r>
      <w:r w:rsidR="00577864" w:rsidRPr="00577864">
        <w:t>“</w:t>
      </w:r>
      <w:r w:rsidR="0007263D" w:rsidRPr="0007263D">
        <w:t>WELFARE CULT: relazioni, cultura e benessere</w:t>
      </w:r>
      <w:r w:rsidR="00577864" w:rsidRPr="00577864">
        <w:t>”</w:t>
      </w:r>
      <w:r w:rsidR="002A2F6A" w:rsidRPr="00F059F1">
        <w:t xml:space="preserve"> che prevede la realizzazione</w:t>
      </w:r>
      <w:r w:rsidR="00700FA7" w:rsidRPr="00F059F1">
        <w:t xml:space="preserve"> </w:t>
      </w:r>
      <w:r w:rsidR="00934135" w:rsidRPr="00F059F1">
        <w:t>di</w:t>
      </w:r>
      <w:r w:rsidR="00794AEB" w:rsidRPr="00F059F1">
        <w:t xml:space="preserve"> </w:t>
      </w:r>
      <w:r w:rsidR="00302920">
        <w:t>interventi</w:t>
      </w:r>
      <w:r w:rsidR="00794AEB" w:rsidRPr="00794AEB">
        <w:t xml:space="preserve"> sull’intero territorio della </w:t>
      </w:r>
      <w:r w:rsidR="002A2F6A">
        <w:t>r</w:t>
      </w:r>
      <w:r w:rsidR="00794AEB" w:rsidRPr="00794AEB">
        <w:t xml:space="preserve">egione </w:t>
      </w:r>
      <w:r w:rsidR="002A2F6A">
        <w:t>M</w:t>
      </w:r>
      <w:r w:rsidR="00794AEB" w:rsidRPr="00794AEB">
        <w:t xml:space="preserve">arche, </w:t>
      </w:r>
      <w:r w:rsidR="006D34CA">
        <w:t xml:space="preserve">con </w:t>
      </w:r>
      <w:r w:rsidR="0007263D" w:rsidRPr="0007263D">
        <w:t>l’obiettivo di raggiungere il benessere degli utenti utilizzando prevalentemente contenuti culturali quale mezzo per raggiungerlo (welfare culturale).</w:t>
      </w:r>
    </w:p>
    <w:p w14:paraId="156C4437" w14:textId="13B1C12A" w:rsidR="0007263D" w:rsidRPr="0007263D" w:rsidRDefault="0065492F" w:rsidP="0007263D">
      <w:pPr>
        <w:pStyle w:val="Paragrafoelenco"/>
        <w:widowControl w:val="0"/>
        <w:numPr>
          <w:ilvl w:val="0"/>
          <w:numId w:val="8"/>
        </w:numPr>
        <w:suppressAutoHyphens/>
        <w:spacing w:after="0"/>
        <w:ind w:right="221"/>
        <w:jc w:val="both"/>
        <w:rPr>
          <w:rFonts w:cstheme="minorHAnsi"/>
          <w:bCs/>
          <w:color w:val="000000"/>
        </w:rPr>
      </w:pPr>
      <w:r w:rsidRPr="00577864">
        <w:t xml:space="preserve">La durata massima del progetto è </w:t>
      </w:r>
      <w:r w:rsidR="00700FA7" w:rsidRPr="00577864">
        <w:t>di</w:t>
      </w:r>
      <w:r w:rsidR="00770DC1" w:rsidRPr="00577864">
        <w:t xml:space="preserve"> 9 (nove) mesi</w:t>
      </w:r>
      <w:r w:rsidRPr="00577864">
        <w:t xml:space="preserve"> </w:t>
      </w:r>
      <w:r w:rsidR="00700FA7" w:rsidRPr="00577864">
        <w:t xml:space="preserve">decorrenti </w:t>
      </w:r>
      <w:r w:rsidR="00902B92" w:rsidRPr="00577864">
        <w:t>dal suo avvio</w:t>
      </w:r>
      <w:r w:rsidR="002A2F6A" w:rsidRPr="00577864">
        <w:t>,</w:t>
      </w:r>
      <w:r w:rsidR="00015EDA" w:rsidRPr="00577864">
        <w:t xml:space="preserve"> </w:t>
      </w:r>
      <w:r w:rsidR="0007263D" w:rsidRPr="0007263D">
        <w:t xml:space="preserve">e comunque non oltre la scadenza </w:t>
      </w:r>
      <w:r w:rsidR="0007263D">
        <w:t>dell’Accordo di programma 2021 con il Ministero del Lavoro e delle Politiche Sociali.</w:t>
      </w:r>
    </w:p>
    <w:p w14:paraId="5CD7D75B" w14:textId="7CCF0242" w:rsidR="0007263D" w:rsidRDefault="00934135" w:rsidP="0007263D">
      <w:pPr>
        <w:pStyle w:val="Paragrafoelenco"/>
        <w:widowControl w:val="0"/>
        <w:numPr>
          <w:ilvl w:val="0"/>
          <w:numId w:val="8"/>
        </w:numPr>
        <w:suppressAutoHyphens/>
        <w:spacing w:after="0"/>
        <w:ind w:right="221"/>
        <w:jc w:val="both"/>
        <w:rPr>
          <w:rFonts w:cstheme="minorHAnsi"/>
          <w:bCs/>
          <w:color w:val="000000"/>
        </w:rPr>
      </w:pPr>
      <w:r w:rsidRPr="00577864">
        <w:t xml:space="preserve">Ai sensi della Deliberazione </w:t>
      </w:r>
      <w:r w:rsidR="00770DC1" w:rsidRPr="00577864">
        <w:t xml:space="preserve">di Giunta regionale n. </w:t>
      </w:r>
      <w:r w:rsidR="0007263D">
        <w:t xml:space="preserve">845/2022 e dell’Avviso Pubblico </w:t>
      </w:r>
      <w:r w:rsidR="006440D6">
        <w:t xml:space="preserve"> </w:t>
      </w:r>
      <w:r w:rsidR="00C96667" w:rsidRPr="0007263D">
        <w:rPr>
          <w:rFonts w:cstheme="minorHAnsi"/>
          <w:bCs/>
          <w:color w:val="000000"/>
        </w:rPr>
        <w:t xml:space="preserve">le </w:t>
      </w:r>
      <w:r w:rsidR="0007263D" w:rsidRPr="0007263D">
        <w:rPr>
          <w:rFonts w:cstheme="minorHAnsi"/>
          <w:bCs/>
          <w:color w:val="000000"/>
        </w:rPr>
        <w:t xml:space="preserve"> risorse disponibili dovranno essere impiegate in maniera razionale, coerente e sinergica con riguardo agli obiettivi generali, alle aree prioritarie di intervento e alle linee di attività di cui al D.M. 9 del 29 gennaio 2021,</w:t>
      </w:r>
      <w:r w:rsidR="0007263D">
        <w:rPr>
          <w:rFonts w:cstheme="minorHAnsi"/>
          <w:bCs/>
          <w:color w:val="000000"/>
        </w:rPr>
        <w:t xml:space="preserve"> e le </w:t>
      </w:r>
      <w:r w:rsidR="00C96667" w:rsidRPr="0007263D">
        <w:rPr>
          <w:rFonts w:cstheme="minorHAnsi"/>
          <w:bCs/>
          <w:color w:val="000000"/>
        </w:rPr>
        <w:t xml:space="preserve">azioni progettuali dovranno inquadrarsi </w:t>
      </w:r>
      <w:r w:rsidR="0007263D">
        <w:rPr>
          <w:rFonts w:cstheme="minorHAnsi"/>
          <w:bCs/>
          <w:color w:val="000000"/>
        </w:rPr>
        <w:t xml:space="preserve">negli obiettivi generali, aree prioritari e linee di attività individuate nel formulario di progetto  </w:t>
      </w:r>
      <w:r w:rsidR="0007263D" w:rsidRPr="0007263D">
        <w:rPr>
          <w:rFonts w:cstheme="minorHAnsi"/>
          <w:bCs/>
          <w:color w:val="000000"/>
        </w:rPr>
        <w:t>Allegato A2</w:t>
      </w:r>
      <w:r w:rsidR="0007263D">
        <w:rPr>
          <w:rFonts w:cstheme="minorHAnsi"/>
          <w:bCs/>
          <w:color w:val="000000"/>
        </w:rPr>
        <w:t xml:space="preserve"> avendo cura di mantenere la prevalenza ivi  indicata.</w:t>
      </w:r>
    </w:p>
    <w:p w14:paraId="208D4CBA" w14:textId="595333FB" w:rsidR="00AD4623" w:rsidRDefault="00AD4623" w:rsidP="00AD4623">
      <w:pPr>
        <w:pStyle w:val="Paragrafoelenco"/>
        <w:numPr>
          <w:ilvl w:val="0"/>
          <w:numId w:val="8"/>
        </w:numPr>
        <w:jc w:val="both"/>
      </w:pPr>
      <w:r>
        <w:t>Il progetto dovrà prevedere lo svolgimento di una o più delle attività di interesse generale ricomprese tra quelle di cui all’articolo 5 del Codice del Terzo settore e svolte in conformità alle norme particolari che ne disciplinano l’esercizio in coerenza con i rispettivi atti costitutivi e/o statuti, nonché nel rispetto delle disposizioni dettate per contrastare l’emergenza da Covid-19.</w:t>
      </w:r>
    </w:p>
    <w:p w14:paraId="203CBA4A" w14:textId="77777777" w:rsidR="00AD4623" w:rsidRPr="00AD4623" w:rsidRDefault="00AD4623" w:rsidP="00AD4623">
      <w:pPr>
        <w:pStyle w:val="Paragrafoelenco"/>
        <w:numPr>
          <w:ilvl w:val="0"/>
          <w:numId w:val="8"/>
        </w:numPr>
      </w:pPr>
      <w:r w:rsidRPr="00AD4623">
        <w:t>Le finalità peculiari di ogni singolo intervento, nonché la descrizione e la loro durata sono riportata nella scheda di dettaglio del progetto, che il soggetto capofila si impegna a realizzare integralmente.</w:t>
      </w:r>
    </w:p>
    <w:p w14:paraId="67C551A9" w14:textId="77777777" w:rsidR="00AD4623" w:rsidRDefault="00AD4623" w:rsidP="00AD4623">
      <w:pPr>
        <w:pStyle w:val="Paragrafoelenco"/>
        <w:numPr>
          <w:ilvl w:val="0"/>
          <w:numId w:val="8"/>
        </w:numPr>
        <w:jc w:val="both"/>
      </w:pPr>
      <w:r>
        <w:t>Il dettaglio delle azioni e dei risultati da raggiungere sono indicati nella scheda di progetto presentata alla Regione Marche (Allegato A2_Formulario).</w:t>
      </w:r>
    </w:p>
    <w:p w14:paraId="6E25585C" w14:textId="77777777" w:rsidR="00794AEB" w:rsidRDefault="00934135" w:rsidP="00934135">
      <w:pPr>
        <w:jc w:val="center"/>
      </w:pPr>
      <w:r>
        <w:t>Articolo 4</w:t>
      </w:r>
      <w:r>
        <w:br/>
        <w:t>(</w:t>
      </w:r>
      <w:r w:rsidR="00794AEB">
        <w:t>Risorse finanziarie e livello di cofinanziamento garantito</w:t>
      </w:r>
      <w:r>
        <w:t>)</w:t>
      </w:r>
    </w:p>
    <w:p w14:paraId="41A7EF16" w14:textId="1D437A53" w:rsidR="00DD4D63" w:rsidRDefault="00983543" w:rsidP="0044005E">
      <w:pPr>
        <w:pStyle w:val="Paragrafoelenco"/>
        <w:numPr>
          <w:ilvl w:val="0"/>
          <w:numId w:val="9"/>
        </w:numPr>
        <w:jc w:val="both"/>
      </w:pPr>
      <w:r>
        <w:t>Il progetto “</w:t>
      </w:r>
      <w:r w:rsidR="0044005E" w:rsidRPr="0044005E">
        <w:t>WELFARE CULT: relazioni, cultura e benessere</w:t>
      </w:r>
      <w:r>
        <w:t xml:space="preserve">” </w:t>
      </w:r>
      <w:r w:rsidR="00DD4D63">
        <w:t xml:space="preserve">ha un valore economico complessivo di euro </w:t>
      </w:r>
      <w:r w:rsidR="009F1AF5">
        <w:t>€ 336.789,98</w:t>
      </w:r>
      <w:r w:rsidR="00DD4D63">
        <w:t xml:space="preserve"> di cui euro </w:t>
      </w:r>
      <w:r w:rsidR="002D17CD" w:rsidRPr="002D17CD">
        <w:t xml:space="preserve">€ </w:t>
      </w:r>
      <w:r w:rsidR="009F1AF5">
        <w:t>16.839,50</w:t>
      </w:r>
      <w:r w:rsidR="00DD4D63">
        <w:t xml:space="preserve">, pari al </w:t>
      </w:r>
      <w:r w:rsidR="009F1AF5">
        <w:t>5</w:t>
      </w:r>
      <w:r w:rsidR="0077586B">
        <w:t xml:space="preserve">% </w:t>
      </w:r>
      <w:r w:rsidR="00DD4D63">
        <w:t xml:space="preserve">del costo complessivo, a titolo di cofinanziamento della </w:t>
      </w:r>
      <w:r w:rsidR="00DD4D63" w:rsidRPr="00EF2331">
        <w:t>partnership</w:t>
      </w:r>
      <w:r w:rsidR="00DD4D63">
        <w:t xml:space="preserve"> del progetto.</w:t>
      </w:r>
    </w:p>
    <w:p w14:paraId="79004256" w14:textId="536B6898" w:rsidR="009F1AF5" w:rsidRDefault="00700FA7" w:rsidP="00114C51">
      <w:pPr>
        <w:pStyle w:val="Paragrafoelenco"/>
        <w:numPr>
          <w:ilvl w:val="0"/>
          <w:numId w:val="9"/>
        </w:numPr>
        <w:jc w:val="both"/>
      </w:pPr>
      <w:r>
        <w:t>La Regione Marche contribuisce</w:t>
      </w:r>
      <w:r w:rsidR="009F1AF5">
        <w:t xml:space="preserve"> per un importo</w:t>
      </w:r>
      <w:r w:rsidR="009F2F9F">
        <w:t xml:space="preserve"> di </w:t>
      </w:r>
      <w:r w:rsidR="0077586B">
        <w:t xml:space="preserve">€ </w:t>
      </w:r>
      <w:r w:rsidR="009F1AF5">
        <w:t>319.950,48</w:t>
      </w:r>
      <w:r w:rsidR="00593DA2">
        <w:t>,</w:t>
      </w:r>
      <w:r w:rsidR="0077586B">
        <w:t xml:space="preserve"> </w:t>
      </w:r>
      <w:r>
        <w:t xml:space="preserve">così come </w:t>
      </w:r>
      <w:r w:rsidR="0077586B">
        <w:t>richiesto</w:t>
      </w:r>
      <w:r w:rsidR="008005A7">
        <w:t xml:space="preserve"> dal capofila </w:t>
      </w:r>
      <w:r w:rsidR="009F1AF5">
        <w:t xml:space="preserve">nel modello </w:t>
      </w:r>
      <w:proofErr w:type="spellStart"/>
      <w:r w:rsidR="009F1AF5">
        <w:t>E_Piano</w:t>
      </w:r>
      <w:proofErr w:type="spellEnd"/>
      <w:r w:rsidR="009F1AF5">
        <w:t xml:space="preserve"> finanziario del </w:t>
      </w:r>
      <w:r w:rsidR="00114C51">
        <w:t xml:space="preserve">progetto </w:t>
      </w:r>
      <w:r w:rsidR="009F1AF5">
        <w:t xml:space="preserve">come rientrante </w:t>
      </w:r>
      <w:r w:rsidR="00114C51" w:rsidRPr="00114C51">
        <w:t>n</w:t>
      </w:r>
      <w:r w:rsidR="00577864">
        <w:t xml:space="preserve">ei </w:t>
      </w:r>
      <w:proofErr w:type="gramStart"/>
      <w:r w:rsidR="0077586B">
        <w:t>limiti</w:t>
      </w:r>
      <w:r w:rsidR="009F1AF5">
        <w:t xml:space="preserve"> </w:t>
      </w:r>
      <w:r w:rsidR="00577864">
        <w:t xml:space="preserve"> </w:t>
      </w:r>
      <w:r w:rsidR="009F1AF5">
        <w:t>stabiliti</w:t>
      </w:r>
      <w:proofErr w:type="gramEnd"/>
      <w:r>
        <w:t xml:space="preserve"> dalla DGR n. </w:t>
      </w:r>
      <w:r w:rsidR="009F1AF5">
        <w:t>845/2022 e dall’Avviso.</w:t>
      </w:r>
    </w:p>
    <w:p w14:paraId="6D1C801D" w14:textId="2D120F2B" w:rsidR="008005A7" w:rsidRDefault="008005A7" w:rsidP="008005A7">
      <w:pPr>
        <w:pStyle w:val="Paragrafoelenco"/>
        <w:numPr>
          <w:ilvl w:val="0"/>
          <w:numId w:val="9"/>
        </w:numPr>
        <w:jc w:val="both"/>
      </w:pPr>
      <w:r>
        <w:t>Le spese del progetto</w:t>
      </w:r>
      <w:r w:rsidRPr="008005A7">
        <w:t xml:space="preserve"> non devono essere oggetto di altri finanziamenti pubblici, regionali, nazionali o comunitari, salvo che tali soggetti finanziatori non siano dei collaboratori e nel limite della quota di cofinanziamento dichiarata in sede di presentazione del progetto.</w:t>
      </w:r>
    </w:p>
    <w:p w14:paraId="18D7EE8C" w14:textId="460546A9" w:rsidR="00114C51" w:rsidRDefault="009854A5" w:rsidP="002F5CB3">
      <w:pPr>
        <w:pStyle w:val="Paragrafoelenco"/>
        <w:numPr>
          <w:ilvl w:val="0"/>
          <w:numId w:val="9"/>
        </w:numPr>
        <w:spacing w:line="240" w:lineRule="auto"/>
        <w:jc w:val="both"/>
      </w:pPr>
      <w:r>
        <w:t>Il</w:t>
      </w:r>
      <w:r w:rsidR="00396DBB">
        <w:t xml:space="preserve"> ripart</w:t>
      </w:r>
      <w:r w:rsidR="00EF2331">
        <w:t xml:space="preserve">o </w:t>
      </w:r>
      <w:r>
        <w:t xml:space="preserve">delle risorse di cui al comma 1, </w:t>
      </w:r>
      <w:r w:rsidR="00396DBB">
        <w:t xml:space="preserve">è </w:t>
      </w:r>
      <w:r>
        <w:t xml:space="preserve">distribuito </w:t>
      </w:r>
      <w:r w:rsidR="00700FA7">
        <w:t xml:space="preserve">nelle seguenti </w:t>
      </w:r>
      <w:r w:rsidR="00617C26">
        <w:t>macro voci</w:t>
      </w:r>
      <w:r w:rsidR="00700FA7">
        <w:t xml:space="preserve"> di spesa:</w:t>
      </w:r>
    </w:p>
    <w:p w14:paraId="398C782D" w14:textId="79DCDF01" w:rsidR="002F5CB3" w:rsidRDefault="002F5CB3" w:rsidP="002F5CB3">
      <w:pPr>
        <w:spacing w:after="0" w:line="240" w:lineRule="auto"/>
        <w:ind w:firstLine="360"/>
        <w:jc w:val="both"/>
      </w:pPr>
      <w:r>
        <w:t xml:space="preserve">A </w:t>
      </w:r>
      <w:r>
        <w:t>Progettazione (</w:t>
      </w:r>
      <w:proofErr w:type="spellStart"/>
      <w:r>
        <w:t>max</w:t>
      </w:r>
      <w:proofErr w:type="spellEnd"/>
      <w:r>
        <w:t xml:space="preserve"> 2% dei costi diretti) € -</w:t>
      </w:r>
      <w:proofErr w:type="gramStart"/>
      <w:r>
        <w:t xml:space="preserve">00 </w:t>
      </w:r>
      <w:r>
        <w:t xml:space="preserve"> -</w:t>
      </w:r>
      <w:proofErr w:type="gramEnd"/>
      <w:r>
        <w:t xml:space="preserve">  </w:t>
      </w:r>
      <w:r>
        <w:t>0,00%</w:t>
      </w:r>
    </w:p>
    <w:p w14:paraId="5CEB3727" w14:textId="3DF7F35B" w:rsidR="002F5CB3" w:rsidRDefault="002F5CB3" w:rsidP="002F5CB3">
      <w:pPr>
        <w:spacing w:after="0" w:line="240" w:lineRule="auto"/>
        <w:ind w:firstLine="360"/>
        <w:jc w:val="both"/>
      </w:pPr>
      <w:r>
        <w:t>B Promozione, informazione, sensibilizzazione del progetto (</w:t>
      </w:r>
      <w:proofErr w:type="spellStart"/>
      <w:r>
        <w:t>max</w:t>
      </w:r>
      <w:proofErr w:type="spellEnd"/>
      <w:r>
        <w:t xml:space="preserve"> 5% dei costi diretti) € 4.000,00</w:t>
      </w:r>
      <w:r>
        <w:t xml:space="preserve"> -</w:t>
      </w:r>
      <w:r>
        <w:t xml:space="preserve"> 1,43%</w:t>
      </w:r>
    </w:p>
    <w:p w14:paraId="46AFC715" w14:textId="7BEC8661" w:rsidR="002F5CB3" w:rsidRDefault="002F5CB3" w:rsidP="002F5CB3">
      <w:pPr>
        <w:spacing w:after="0" w:line="240" w:lineRule="auto"/>
        <w:ind w:firstLine="360"/>
        <w:jc w:val="both"/>
      </w:pPr>
      <w:r>
        <w:t xml:space="preserve">C Spese per eventi conviviali (pranzi, serate, raduni, </w:t>
      </w:r>
      <w:proofErr w:type="spellStart"/>
      <w:r>
        <w:t>ecc</w:t>
      </w:r>
      <w:proofErr w:type="spellEnd"/>
      <w:r>
        <w:t xml:space="preserve">) </w:t>
      </w:r>
      <w:proofErr w:type="spellStart"/>
      <w:r>
        <w:t>max</w:t>
      </w:r>
      <w:proofErr w:type="spellEnd"/>
      <w:r>
        <w:t xml:space="preserve"> 5% dei costi diretti € 2.700,00</w:t>
      </w:r>
      <w:r>
        <w:t xml:space="preserve"> - </w:t>
      </w:r>
      <w:r>
        <w:t xml:space="preserve"> 0,96%</w:t>
      </w:r>
    </w:p>
    <w:p w14:paraId="60754A64" w14:textId="55D0BBA1" w:rsidR="002F5CB3" w:rsidRDefault="002F5CB3" w:rsidP="002F5CB3">
      <w:pPr>
        <w:spacing w:after="0" w:line="240" w:lineRule="auto"/>
        <w:ind w:firstLine="360"/>
        <w:jc w:val="both"/>
      </w:pPr>
      <w:r>
        <w:t>D Coordinamento specifico del progetto (</w:t>
      </w:r>
      <w:proofErr w:type="spellStart"/>
      <w:r>
        <w:t>max</w:t>
      </w:r>
      <w:proofErr w:type="spellEnd"/>
      <w:r>
        <w:t xml:space="preserve"> 3,5% dei costi diretti) € 9.200,00</w:t>
      </w:r>
      <w:r>
        <w:t xml:space="preserve">- </w:t>
      </w:r>
      <w:r>
        <w:t xml:space="preserve"> 3,28%</w:t>
      </w:r>
    </w:p>
    <w:p w14:paraId="0EB3CF66" w14:textId="01DCA587" w:rsidR="002F5CB3" w:rsidRDefault="002F5CB3" w:rsidP="002F5CB3">
      <w:pPr>
        <w:spacing w:after="0" w:line="240" w:lineRule="auto"/>
        <w:ind w:firstLine="360"/>
        <w:jc w:val="both"/>
      </w:pPr>
      <w:r>
        <w:t>E Segreteria specifica del progetto (</w:t>
      </w:r>
      <w:proofErr w:type="spellStart"/>
      <w:r>
        <w:t>max</w:t>
      </w:r>
      <w:proofErr w:type="spellEnd"/>
      <w:r>
        <w:t xml:space="preserve"> 3,5% dei costi diretti) € -00 </w:t>
      </w:r>
      <w:r>
        <w:t xml:space="preserve">- </w:t>
      </w:r>
      <w:r>
        <w:t>0,00%</w:t>
      </w:r>
    </w:p>
    <w:p w14:paraId="23283334" w14:textId="057E83BC" w:rsidR="002F5CB3" w:rsidRDefault="002F5CB3" w:rsidP="002F5CB3">
      <w:pPr>
        <w:spacing w:after="0" w:line="240" w:lineRule="auto"/>
        <w:ind w:firstLine="360"/>
        <w:jc w:val="both"/>
      </w:pPr>
      <w:r>
        <w:t xml:space="preserve">F Realizzazione delle attività del progetto € 264.758,32 </w:t>
      </w:r>
      <w:r>
        <w:t xml:space="preserve">- </w:t>
      </w:r>
      <w:r>
        <w:t>78,61%</w:t>
      </w:r>
    </w:p>
    <w:p w14:paraId="58411FBD" w14:textId="04DFBC91" w:rsidR="002F5CB3" w:rsidRDefault="002F5CB3" w:rsidP="002F5CB3">
      <w:pPr>
        <w:spacing w:after="0" w:line="240" w:lineRule="auto"/>
        <w:ind w:firstLine="360"/>
        <w:jc w:val="both"/>
      </w:pPr>
      <w:r>
        <w:t xml:space="preserve">G Altre voci di costo € -00 </w:t>
      </w:r>
      <w:r>
        <w:t xml:space="preserve">- </w:t>
      </w:r>
      <w:r>
        <w:t>0,00%</w:t>
      </w:r>
    </w:p>
    <w:p w14:paraId="556B8B4C" w14:textId="77777777" w:rsidR="002F5CB3" w:rsidRDefault="002F5CB3" w:rsidP="002F5CB3">
      <w:pPr>
        <w:spacing w:after="0" w:line="240" w:lineRule="auto"/>
        <w:ind w:firstLine="360"/>
        <w:jc w:val="both"/>
      </w:pPr>
      <w:r>
        <w:lastRenderedPageBreak/>
        <w:t>TOTALE SPESE DIRETTE DI PROGETTO (A+B+C+D+E+F+G) € 280.658,32</w:t>
      </w:r>
    </w:p>
    <w:p w14:paraId="19CBC332" w14:textId="1109021E" w:rsidR="002F5CB3" w:rsidRDefault="002F5CB3" w:rsidP="002F5CB3">
      <w:pPr>
        <w:spacing w:after="0" w:line="240" w:lineRule="auto"/>
        <w:ind w:firstLine="360"/>
        <w:jc w:val="both"/>
      </w:pPr>
      <w:r>
        <w:t>H Spese generali di funzionamento (</w:t>
      </w:r>
      <w:proofErr w:type="spellStart"/>
      <w:r>
        <w:t>max</w:t>
      </w:r>
      <w:proofErr w:type="spellEnd"/>
      <w:r>
        <w:t xml:space="preserve"> 20% totale progetto) € 56.131,66 </w:t>
      </w:r>
      <w:r>
        <w:t xml:space="preserve">- </w:t>
      </w:r>
      <w:r>
        <w:t>20,00%</w:t>
      </w:r>
    </w:p>
    <w:p w14:paraId="53749337" w14:textId="4D0C35C1" w:rsidR="002F5CB3" w:rsidRDefault="002F5CB3" w:rsidP="002F5CB3">
      <w:pPr>
        <w:spacing w:after="0" w:line="240" w:lineRule="auto"/>
        <w:ind w:firstLine="360"/>
        <w:jc w:val="both"/>
      </w:pPr>
      <w:r>
        <w:t>TOTALE PROGETTO (A+B+C+D+E+F+G+H) € 336.789,98</w:t>
      </w:r>
    </w:p>
    <w:p w14:paraId="62A578E3" w14:textId="77777777" w:rsidR="002F5CB3" w:rsidRDefault="002F5CB3" w:rsidP="002F5CB3">
      <w:pPr>
        <w:spacing w:after="0" w:line="240" w:lineRule="auto"/>
        <w:ind w:firstLine="360"/>
        <w:jc w:val="both"/>
      </w:pPr>
      <w:r>
        <w:t>% di cofinanziamento a carico Ente/i (min. 5%) 5,00%</w:t>
      </w:r>
    </w:p>
    <w:p w14:paraId="011B8DD6" w14:textId="77777777" w:rsidR="002F5CB3" w:rsidRDefault="002F5CB3" w:rsidP="002F5CB3">
      <w:pPr>
        <w:spacing w:after="0" w:line="240" w:lineRule="auto"/>
        <w:ind w:firstLine="360"/>
        <w:jc w:val="both"/>
      </w:pPr>
      <w:r>
        <w:t>TOTALE IMPORTO DEL COFINANZIAMENTO DELL'ENTE PROPONENTE € 16.839,50</w:t>
      </w:r>
    </w:p>
    <w:p w14:paraId="68770587" w14:textId="191CF767" w:rsidR="002F5CB3" w:rsidRDefault="002F5CB3" w:rsidP="002F5CB3">
      <w:pPr>
        <w:spacing w:after="0" w:line="240" w:lineRule="auto"/>
        <w:ind w:firstLine="360"/>
        <w:jc w:val="both"/>
      </w:pPr>
      <w:r>
        <w:t>TOTALE IMPORTO DEL FINANZIAMENTO RICHIESTO € 319.950,48 95,00%</w:t>
      </w:r>
    </w:p>
    <w:p w14:paraId="340A873B" w14:textId="3A2A7134" w:rsidR="009854A5" w:rsidRDefault="00541B92" w:rsidP="00EB5644">
      <w:pPr>
        <w:jc w:val="both"/>
      </w:pPr>
      <w:r>
        <w:t xml:space="preserve">5.   </w:t>
      </w:r>
      <w:r w:rsidR="00E94A2E">
        <w:t>Le variazioni alle voci di spesa che determinano una modifica al budget finanziario, superiori al 20% debbono essere autorizzate dalla Regione Marche, la quale valuterà che tali variazioni non alterino significativamente l’impianto e le finalità del progetto.</w:t>
      </w:r>
      <w:r w:rsidR="00E94A2E">
        <w:t xml:space="preserve"> </w:t>
      </w:r>
      <w:r w:rsidR="00E94A2E">
        <w:t>Le variazioni che alterino significativamente l’impianto e le finalità del progetto determinano la revoca del finanziamento.  Le variazioni che determinano una modifica al budget finanziario superiore al 50% sono sempre considerate tali da alterare significativamente l’impianto e le finalità del</w:t>
      </w:r>
      <w:r w:rsidR="00E94A2E">
        <w:t xml:space="preserve"> progetto</w:t>
      </w:r>
      <w:r w:rsidR="00396DBB">
        <w:t>. S</w:t>
      </w:r>
      <w:r w:rsidR="003139C9">
        <w:t>i ap</w:t>
      </w:r>
      <w:r w:rsidR="00E94A2E">
        <w:t>plicano le disposizioni del § 15 e §</w:t>
      </w:r>
      <w:proofErr w:type="gramStart"/>
      <w:r w:rsidR="00E94A2E">
        <w:t xml:space="preserve">16 </w:t>
      </w:r>
      <w:r w:rsidR="003139C9">
        <w:t xml:space="preserve"> dell’Avviso</w:t>
      </w:r>
      <w:proofErr w:type="gramEnd"/>
      <w:r w:rsidR="003139C9">
        <w:t>.</w:t>
      </w:r>
    </w:p>
    <w:p w14:paraId="12F2B2C3" w14:textId="77777777" w:rsidR="009854A5" w:rsidRDefault="009854A5" w:rsidP="009854A5">
      <w:pPr>
        <w:spacing w:after="0" w:line="240" w:lineRule="auto"/>
        <w:jc w:val="center"/>
      </w:pPr>
      <w:r>
        <w:t>Articolo 5</w:t>
      </w:r>
    </w:p>
    <w:p w14:paraId="03C08B88" w14:textId="77777777" w:rsidR="00794AEB" w:rsidRDefault="009854A5" w:rsidP="009854A5">
      <w:pPr>
        <w:spacing w:after="0" w:line="240" w:lineRule="auto"/>
        <w:jc w:val="center"/>
      </w:pPr>
      <w:r>
        <w:t>(</w:t>
      </w:r>
      <w:r w:rsidR="00794AEB">
        <w:t>Modalità di erogazione del finanziamento regionale</w:t>
      </w:r>
      <w:r>
        <w:t>)</w:t>
      </w:r>
    </w:p>
    <w:p w14:paraId="0CB585B9" w14:textId="77777777" w:rsidR="00B07F54" w:rsidRDefault="00B07F54" w:rsidP="009854A5">
      <w:pPr>
        <w:spacing w:after="0" w:line="240" w:lineRule="auto"/>
        <w:jc w:val="center"/>
      </w:pPr>
    </w:p>
    <w:p w14:paraId="45A730BD" w14:textId="77777777" w:rsidR="005350FB" w:rsidRDefault="00DC4834" w:rsidP="005350FB">
      <w:pPr>
        <w:widowControl w:val="0"/>
        <w:tabs>
          <w:tab w:val="center" w:pos="5103"/>
          <w:tab w:val="left" w:pos="9781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</w:t>
      </w:r>
      <w:r w:rsidR="00DD64AF" w:rsidRPr="0028014A">
        <w:rPr>
          <w:rFonts w:eastAsia="Times New Roman" w:cstheme="minorHAnsi"/>
        </w:rPr>
        <w:t>Il finanziamento sarà erogat</w:t>
      </w:r>
      <w:r w:rsidR="000777C2" w:rsidRPr="0028014A">
        <w:rPr>
          <w:rFonts w:eastAsia="Times New Roman" w:cstheme="minorHAnsi"/>
        </w:rPr>
        <w:t>o</w:t>
      </w:r>
      <w:r w:rsidR="00DD64AF" w:rsidRPr="0028014A">
        <w:rPr>
          <w:rFonts w:eastAsia="Times New Roman" w:cstheme="minorHAnsi"/>
        </w:rPr>
        <w:t xml:space="preserve"> </w:t>
      </w:r>
      <w:r w:rsidR="005350FB">
        <w:rPr>
          <w:rFonts w:eastAsia="Times New Roman" w:cstheme="minorHAnsi"/>
        </w:rPr>
        <w:t xml:space="preserve">come disposto dal § 17 dell’Avviso </w:t>
      </w:r>
      <w:r w:rsidR="00DD64AF" w:rsidRPr="0028014A">
        <w:rPr>
          <w:rFonts w:eastAsia="Times New Roman" w:cstheme="minorHAnsi"/>
        </w:rPr>
        <w:t>con le seguenti modalità:</w:t>
      </w:r>
    </w:p>
    <w:p w14:paraId="2D58917A" w14:textId="6A7EBF15" w:rsidR="005350FB" w:rsidRPr="005350FB" w:rsidRDefault="005350FB" w:rsidP="005350FB">
      <w:pPr>
        <w:widowControl w:val="0"/>
        <w:tabs>
          <w:tab w:val="center" w:pos="5103"/>
          <w:tab w:val="left" w:pos="9781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350FB">
        <w:rPr>
          <w:rFonts w:eastAsia="Times New Roman" w:cstheme="minorHAnsi"/>
        </w:rPr>
        <w:tab/>
        <w:t xml:space="preserve">una prima quota, a titolo di anticipo, nella misura del 75% del finanziamento concesso entro 30 giorni dalla richiesta sottoscritta dal rappresentante legale del capofila, alla quale deve essere allegata polizza fideiussoria originale avente le </w:t>
      </w:r>
      <w:r>
        <w:rPr>
          <w:rFonts w:eastAsia="Times New Roman" w:cstheme="minorHAnsi"/>
        </w:rPr>
        <w:t>caratteristiche indicate al §18 dell’Avviso,</w:t>
      </w:r>
      <w:r w:rsidRPr="005350FB">
        <w:rPr>
          <w:rFonts w:eastAsia="Times New Roman" w:cstheme="minorHAnsi"/>
        </w:rPr>
        <w:t xml:space="preserve"> almeno pari alla quota di anticipo del finanziamento regionale concesso per il progetto;</w:t>
      </w:r>
    </w:p>
    <w:p w14:paraId="0CB55FB0" w14:textId="004E6373" w:rsidR="005350FB" w:rsidRDefault="005350FB" w:rsidP="005350FB">
      <w:pPr>
        <w:widowControl w:val="0"/>
        <w:tabs>
          <w:tab w:val="center" w:pos="5103"/>
          <w:tab w:val="left" w:pos="9781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 w:rsidRPr="005350FB">
        <w:rPr>
          <w:rFonts w:eastAsia="Times New Roman" w:cstheme="minorHAnsi"/>
        </w:rPr>
        <w:t>-</w:t>
      </w:r>
      <w:r w:rsidRPr="005350FB">
        <w:rPr>
          <w:rFonts w:eastAsia="Times New Roman" w:cstheme="minorHAnsi"/>
        </w:rPr>
        <w:tab/>
        <w:t>una seconda ed ultima quota, a titolo di saldo, entro 60 giorni dall’approvazione della rendicontazione in conformità a quanto previsto al §20, in rapporto alle procedure contabili regionali e alla disponibilità sul pertinente c</w:t>
      </w:r>
      <w:r>
        <w:rPr>
          <w:rFonts w:eastAsia="Times New Roman" w:cstheme="minorHAnsi"/>
        </w:rPr>
        <w:t>apitolo del bilancio regionale.</w:t>
      </w:r>
    </w:p>
    <w:p w14:paraId="5A49F4B7" w14:textId="77777777" w:rsidR="005350FB" w:rsidRDefault="005350FB" w:rsidP="005350FB">
      <w:pPr>
        <w:widowControl w:val="0"/>
        <w:tabs>
          <w:tab w:val="center" w:pos="5103"/>
          <w:tab w:val="left" w:pos="9781"/>
        </w:tabs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3D2832F6" w14:textId="3DAE0359" w:rsidR="005350FB" w:rsidRPr="005350FB" w:rsidRDefault="005350FB" w:rsidP="005350FB">
      <w:pPr>
        <w:widowControl w:val="0"/>
        <w:tabs>
          <w:tab w:val="center" w:pos="5103"/>
          <w:tab w:val="left" w:pos="9781"/>
        </w:tabs>
        <w:suppressAutoHyphens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proofErr w:type="gramStart"/>
      <w:r w:rsidRPr="005350FB">
        <w:rPr>
          <w:rFonts w:eastAsia="Times New Roman" w:cstheme="minorHAnsi"/>
        </w:rPr>
        <w:t>E’</w:t>
      </w:r>
      <w:proofErr w:type="gramEnd"/>
      <w:r w:rsidRPr="005350FB">
        <w:rPr>
          <w:rFonts w:eastAsia="Times New Roman" w:cstheme="minorHAnsi"/>
        </w:rPr>
        <w:t xml:space="preserve"> facoltà del soggetto capofila optare per l’erogazione dell’intero contributo a saldo, dietro verifica della rendicontazione complessiva del progetto, rinunciando alla quota in anticipazione, in tal caso non sarà necessaria la presentazione della polizza fideiussoria di cui al successivo §18.</w:t>
      </w:r>
    </w:p>
    <w:p w14:paraId="5F4CC563" w14:textId="023DA656" w:rsidR="00B855BD" w:rsidRPr="00B855BD" w:rsidRDefault="00B855BD" w:rsidP="00B855BD">
      <w:pPr>
        <w:widowControl w:val="0"/>
        <w:tabs>
          <w:tab w:val="center" w:pos="5103"/>
          <w:tab w:val="left" w:pos="9781"/>
        </w:tabs>
        <w:suppressAutoHyphens/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29E2DFD" w14:textId="4C2E625E" w:rsidR="0049632C" w:rsidRDefault="0049632C" w:rsidP="0049632C">
      <w:pPr>
        <w:spacing w:after="0" w:line="240" w:lineRule="auto"/>
        <w:jc w:val="center"/>
      </w:pPr>
      <w:r>
        <w:t>Articolo 6</w:t>
      </w:r>
    </w:p>
    <w:p w14:paraId="39572691" w14:textId="77777777" w:rsidR="00794AEB" w:rsidRDefault="0049632C" w:rsidP="0049632C">
      <w:pPr>
        <w:spacing w:after="0" w:line="240" w:lineRule="auto"/>
        <w:jc w:val="center"/>
      </w:pPr>
      <w:r>
        <w:t>(</w:t>
      </w:r>
      <w:r w:rsidR="00794AEB">
        <w:t>Spese am</w:t>
      </w:r>
      <w:r w:rsidR="00284407">
        <w:t>missibili,</w:t>
      </w:r>
      <w:r w:rsidR="00794AEB">
        <w:t xml:space="preserve"> decorrenza</w:t>
      </w:r>
      <w:r w:rsidR="00284407">
        <w:t xml:space="preserve"> e rendicontazione</w:t>
      </w:r>
      <w:r>
        <w:t>)</w:t>
      </w:r>
    </w:p>
    <w:p w14:paraId="5F6F698E" w14:textId="77777777" w:rsidR="00937F37" w:rsidRDefault="00937F37" w:rsidP="0049632C">
      <w:pPr>
        <w:spacing w:after="0" w:line="240" w:lineRule="auto"/>
        <w:jc w:val="center"/>
      </w:pPr>
    </w:p>
    <w:p w14:paraId="3A1AB048" w14:textId="52ADA48F" w:rsidR="00DC7AD8" w:rsidRDefault="00DC7AD8" w:rsidP="00DC7AD8">
      <w:pPr>
        <w:pStyle w:val="Paragrafoelenco"/>
        <w:widowControl w:val="0"/>
        <w:numPr>
          <w:ilvl w:val="0"/>
          <w:numId w:val="13"/>
        </w:numPr>
        <w:spacing w:after="120" w:line="240" w:lineRule="auto"/>
        <w:jc w:val="both"/>
      </w:pPr>
      <w:r w:rsidRPr="00DC7AD8">
        <w:t xml:space="preserve">Sono ammissibili le spese sostenute esclusivamente per la realizzazione del progetto e i cui documenti contabili di spesa fiscalmente validi e relative quietanze decorrano dalla data di avvio del progetto così come stabilita al §13 </w:t>
      </w:r>
      <w:r>
        <w:t xml:space="preserve">dell’Avviso </w:t>
      </w:r>
      <w:r w:rsidRPr="00DC7AD8">
        <w:t xml:space="preserve">sino al termine di realizzazione del progetto, ad eccezione delle spese di progettazione, di costituzione di ATS (Categoria A) e per la polizza </w:t>
      </w:r>
      <w:proofErr w:type="spellStart"/>
      <w:r w:rsidRPr="00DC7AD8">
        <w:t>fidejussoria</w:t>
      </w:r>
      <w:proofErr w:type="spellEnd"/>
      <w:r w:rsidRPr="00DC7AD8">
        <w:t>.</w:t>
      </w:r>
    </w:p>
    <w:p w14:paraId="5F5D24E1" w14:textId="0FC2E2B8" w:rsidR="00DC7AD8" w:rsidRDefault="00DC7AD8" w:rsidP="00DC7AD8">
      <w:pPr>
        <w:pStyle w:val="Paragrafoelenco"/>
        <w:widowControl w:val="0"/>
        <w:numPr>
          <w:ilvl w:val="0"/>
          <w:numId w:val="13"/>
        </w:numPr>
        <w:spacing w:after="0" w:line="240" w:lineRule="auto"/>
        <w:jc w:val="both"/>
      </w:pPr>
      <w:r w:rsidRPr="00DC7AD8">
        <w:t>I costi saranno ritenuti ammissibili solo se debitamente documentati, effettivamente sostenuti e pagati dagli ETS componenti il gruppo di rete, giustificati e tracciabili con documenti fiscalmente validi, strettamente connessi all</w:t>
      </w:r>
      <w:r>
        <w:t>e azioni progettuali approvate.</w:t>
      </w:r>
      <w:r w:rsidRPr="00DC7AD8">
        <w:t xml:space="preserve"> </w:t>
      </w:r>
    </w:p>
    <w:p w14:paraId="3C75ED26" w14:textId="7C770AF9" w:rsidR="009E7D48" w:rsidRPr="00BD3E28" w:rsidRDefault="00285A0E" w:rsidP="00DC7AD8">
      <w:pPr>
        <w:pStyle w:val="Paragrafoelenco"/>
        <w:widowControl w:val="0"/>
        <w:numPr>
          <w:ilvl w:val="0"/>
          <w:numId w:val="13"/>
        </w:numPr>
        <w:spacing w:after="0" w:line="240" w:lineRule="auto"/>
        <w:jc w:val="both"/>
      </w:pPr>
      <w:r w:rsidRPr="00BD3E28">
        <w:t>La determinazione dell</w:t>
      </w:r>
      <w:r w:rsidR="003A24FD">
        <w:t>e spese ammissibili,</w:t>
      </w:r>
      <w:r w:rsidRPr="00BD3E28">
        <w:t xml:space="preserve"> dirette ed indiret</w:t>
      </w:r>
      <w:r w:rsidR="00741BCD" w:rsidRPr="00BD3E28">
        <w:t>te e delle spese non ammissibili</w:t>
      </w:r>
      <w:r w:rsidRPr="00BD3E28">
        <w:t xml:space="preserve"> viene normata al </w:t>
      </w:r>
      <w:r w:rsidR="00DC7AD8" w:rsidRPr="00DC7AD8">
        <w:t xml:space="preserve">§14. </w:t>
      </w:r>
      <w:r w:rsidR="00DC7AD8">
        <w:t>“</w:t>
      </w:r>
      <w:r w:rsidR="00DC7AD8" w:rsidRPr="00DC7AD8">
        <w:t xml:space="preserve">Ammissibilità delle spese e documentazione </w:t>
      </w:r>
      <w:r w:rsidR="00DC7AD8">
        <w:t>“</w:t>
      </w:r>
      <w:proofErr w:type="gramStart"/>
      <w:r w:rsidR="00741BCD" w:rsidRPr="00BD3E28">
        <w:t>dell’</w:t>
      </w:r>
      <w:r w:rsidR="00ED197E">
        <w:t xml:space="preserve"> </w:t>
      </w:r>
      <w:r w:rsidR="00DC7AD8">
        <w:t>Avviso</w:t>
      </w:r>
      <w:proofErr w:type="gramEnd"/>
      <w:r w:rsidR="00DC7AD8">
        <w:t xml:space="preserve"> pubblico e</w:t>
      </w:r>
      <w:r w:rsidR="000B609C" w:rsidRPr="00BD3E28">
        <w:t xml:space="preserve"> dal vademec</w:t>
      </w:r>
      <w:r w:rsidR="00237339" w:rsidRPr="00BD3E28">
        <w:t>um</w:t>
      </w:r>
      <w:r w:rsidR="000B609C" w:rsidRPr="00BD3E28">
        <w:t xml:space="preserve"> di rendicontazione che sarà reso disponibile dalla Regione Marc</w:t>
      </w:r>
      <w:r w:rsidR="00237339" w:rsidRPr="00BD3E28">
        <w:t>h</w:t>
      </w:r>
      <w:r w:rsidR="000B609C" w:rsidRPr="00BD3E28">
        <w:t xml:space="preserve">e </w:t>
      </w:r>
      <w:r w:rsidR="00237339" w:rsidRPr="00BD3E28">
        <w:t>u</w:t>
      </w:r>
      <w:r w:rsidR="000B609C" w:rsidRPr="00BD3E28">
        <w:t>nitamente alla modulistica per la rendicontazione delle spese sostenute.</w:t>
      </w:r>
    </w:p>
    <w:p w14:paraId="44B0D036" w14:textId="13C83DE8" w:rsidR="00741BCD" w:rsidRPr="00741BCD" w:rsidRDefault="00741BCD" w:rsidP="00741BCD">
      <w:pPr>
        <w:widowControl w:val="0"/>
        <w:spacing w:after="0" w:line="240" w:lineRule="auto"/>
        <w:jc w:val="both"/>
        <w:rPr>
          <w:highlight w:val="cyan"/>
        </w:rPr>
      </w:pPr>
    </w:p>
    <w:p w14:paraId="033B7D02" w14:textId="21E9BCBD" w:rsidR="009B67F9" w:rsidRPr="00BD3E28" w:rsidRDefault="009E7D48" w:rsidP="00E37F49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BD3E28">
        <w:t>Le spese sostenute riferite al progetto devono essere rendicontate integralmente</w:t>
      </w:r>
      <w:r w:rsidR="009B67F9" w:rsidRPr="00BD3E28">
        <w:t>,</w:t>
      </w:r>
      <w:r w:rsidRPr="00BD3E28">
        <w:t xml:space="preserve"> comprese quelle relative alla quota di cofinanziamento, ad eccezione dei costi “Indiretti” che verranno determinati </w:t>
      </w:r>
      <w:r w:rsidR="000A7D0C" w:rsidRPr="00BD3E28">
        <w:t>i</w:t>
      </w:r>
      <w:r w:rsidR="003A24FD" w:rsidRPr="003A24FD">
        <w:t>n</w:t>
      </w:r>
      <w:r w:rsidR="000A7D0C" w:rsidRPr="00BD3E28">
        <w:t xml:space="preserve"> conformità a</w:t>
      </w:r>
      <w:r w:rsidR="00DC7AD8">
        <w:t xml:space="preserve"> quanto previsto al paragrafo 14</w:t>
      </w:r>
      <w:r w:rsidR="000A7D0C" w:rsidRPr="00BD3E28">
        <w:t xml:space="preserve"> dell’Avviso.</w:t>
      </w:r>
      <w:r w:rsidR="003A24FD">
        <w:t xml:space="preserve"> </w:t>
      </w:r>
      <w:r w:rsidR="009B67F9" w:rsidRPr="00BD3E28">
        <w:t>Qualora alcune spese siano riferite in quota parte al progetto, sulla documentazione va indicato l’importo effettivamente imputato al progetto.</w:t>
      </w:r>
    </w:p>
    <w:p w14:paraId="1C377A70" w14:textId="77777777" w:rsidR="009B67F9" w:rsidRPr="004C7068" w:rsidRDefault="009B67F9" w:rsidP="009B67F9">
      <w:pPr>
        <w:pStyle w:val="Paragrafoelenco"/>
      </w:pPr>
    </w:p>
    <w:p w14:paraId="71E8B4E2" w14:textId="77777777" w:rsidR="00DC7AD8" w:rsidRDefault="009B67F9" w:rsidP="00E524D7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4C7068">
        <w:t xml:space="preserve">Le fatture o i giustificativi di spesa, regolarmente quietanzati, dovranno essere conservati in originale </w:t>
      </w:r>
      <w:r w:rsidR="009A46B3" w:rsidRPr="004C7068">
        <w:t>per 5 anni, decorrenti dalla data di approvazione del rendiconto da parte della Regione Mar</w:t>
      </w:r>
      <w:r w:rsidR="009A46B3" w:rsidRPr="00F059F1">
        <w:t xml:space="preserve">che </w:t>
      </w:r>
      <w:r w:rsidRPr="00F059F1">
        <w:t>presso la sede delle organizzazioni partner a cui si riferiscono. Il soggetto capofila dovrà conservare</w:t>
      </w:r>
      <w:r w:rsidR="009F236D" w:rsidRPr="00F059F1">
        <w:t xml:space="preserve"> </w:t>
      </w:r>
      <w:r w:rsidR="009A46B3" w:rsidRPr="00F059F1">
        <w:t>per analogo periodo</w:t>
      </w:r>
      <w:r w:rsidRPr="00F059F1">
        <w:t xml:space="preserve"> copia dell’orig</w:t>
      </w:r>
      <w:r w:rsidR="00F059F1">
        <w:t>inale dei documenti dei partner/collaboratori</w:t>
      </w:r>
      <w:r w:rsidRPr="00F059F1">
        <w:t>, in quanto soggetto re</w:t>
      </w:r>
      <w:r w:rsidRPr="004C7068">
        <w:t xml:space="preserve">sponsabile verso la Regione </w:t>
      </w:r>
      <w:r>
        <w:t>della ren</w:t>
      </w:r>
      <w:r w:rsidR="00CD7227">
        <w:t xml:space="preserve">dicontazione complessiva del </w:t>
      </w:r>
      <w:r w:rsidR="00A44F6C">
        <w:t>pro</w:t>
      </w:r>
      <w:r>
        <w:t>getto finanziato.</w:t>
      </w:r>
    </w:p>
    <w:p w14:paraId="749881EA" w14:textId="77777777" w:rsidR="00DC7AD8" w:rsidRDefault="00DC7AD8" w:rsidP="00DC7AD8">
      <w:pPr>
        <w:pStyle w:val="Paragrafoelenco"/>
      </w:pPr>
    </w:p>
    <w:p w14:paraId="37904B84" w14:textId="1559782D" w:rsidR="00DC7AD8" w:rsidRDefault="00DC7AD8" w:rsidP="009A768A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Si applica il § 20 dell’Avviso. </w:t>
      </w:r>
      <w:r w:rsidRPr="00DC7AD8">
        <w:t xml:space="preserve">Entro 60 giorni dalla conclusione del progetto, il soggetto capofila trasmetterà la relazione finale sulla realizzazione complessiva delle attività previste nel progetto e sui risultati conseguiti rispetto a quelli dichiarati in sede progettuale, nonché il rendiconto finale, redatto coerentemente all’impostazione del piano finanziario, accompagnato da copia dei giustificativi delle spese sostenute, utilizzando i modelli che verranno resi disponibili dal vademecum di </w:t>
      </w:r>
      <w:r>
        <w:t>monitoraggio e rendicontazione.</w:t>
      </w:r>
    </w:p>
    <w:p w14:paraId="2DE55309" w14:textId="77777777" w:rsidR="00DC7AD8" w:rsidRDefault="00DC7AD8" w:rsidP="00DC7AD8">
      <w:pPr>
        <w:pStyle w:val="Paragrafoelenco"/>
      </w:pPr>
    </w:p>
    <w:p w14:paraId="7F6B7D35" w14:textId="64F8CAFD" w:rsidR="00E06A64" w:rsidRDefault="00E06A64" w:rsidP="008D7FD5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Alla relazione finale viene allegata l’eventuale documentazione informativa relativa al progetto (manifesti, brochure, informative su siti internet e altri new media, ecc.), nonché tutto il materiale prodotto in relazione alle attività e iniziative connesse al progetto stesso.</w:t>
      </w:r>
      <w:r w:rsidR="00BD3E28" w:rsidRPr="00BD3E28">
        <w:t xml:space="preserve"> </w:t>
      </w:r>
      <w:r w:rsidR="00BD3E28">
        <w:t>Sul materiale prodotto va apposta la dicitura “il progetto è finanziato dalla Regione Marche con risorse statali del Ministero del lavoro e delle Politiche sociali”, impiegando a tal fine il logo ufficiale del Ministero e, previa autorizzazione secondo le disposizioni vigenti, il logo della Regione Marche.</w:t>
      </w:r>
    </w:p>
    <w:p w14:paraId="6CD03E5F" w14:textId="77777777" w:rsidR="00E06A64" w:rsidRDefault="00E06A64" w:rsidP="00E06A64">
      <w:pPr>
        <w:pStyle w:val="Paragrafoelenco"/>
        <w:spacing w:after="0" w:line="240" w:lineRule="auto"/>
        <w:ind w:left="360"/>
        <w:jc w:val="both"/>
      </w:pPr>
    </w:p>
    <w:p w14:paraId="1775A49F" w14:textId="2FE832C4" w:rsidR="00AA476A" w:rsidRDefault="003D7125" w:rsidP="00AA476A">
      <w:pPr>
        <w:jc w:val="center"/>
      </w:pPr>
      <w:r>
        <w:t>Articolo 7</w:t>
      </w:r>
      <w:r w:rsidR="00AA476A">
        <w:br/>
        <w:t>(</w:t>
      </w:r>
      <w:r w:rsidR="00794AEB">
        <w:t xml:space="preserve">Modalità di monitoraggio </w:t>
      </w:r>
      <w:r w:rsidR="00026AC1">
        <w:t xml:space="preserve">fisico e finanziario </w:t>
      </w:r>
      <w:r w:rsidR="00794AEB">
        <w:t>delle azioni progettuali</w:t>
      </w:r>
      <w:r w:rsidR="00AA476A">
        <w:t>)</w:t>
      </w:r>
    </w:p>
    <w:p w14:paraId="1868FCCF" w14:textId="77777777" w:rsidR="003D7125" w:rsidRDefault="003D7125" w:rsidP="003D7125">
      <w:pPr>
        <w:pStyle w:val="Paragrafoelenco"/>
        <w:numPr>
          <w:ilvl w:val="0"/>
          <w:numId w:val="28"/>
        </w:numPr>
        <w:jc w:val="both"/>
      </w:pPr>
      <w:r>
        <w:t>Le iniziative e i progetti ammessi a finanziamento saranno oggetto di monitoraggio fisico e finanziario finalizzato a verificare:</w:t>
      </w:r>
    </w:p>
    <w:p w14:paraId="0EB73F22" w14:textId="68F218F2" w:rsidR="003D7125" w:rsidRDefault="003D7125" w:rsidP="003D7125">
      <w:pPr>
        <w:pStyle w:val="Paragrafoelenco"/>
        <w:numPr>
          <w:ilvl w:val="0"/>
          <w:numId w:val="2"/>
        </w:numPr>
        <w:jc w:val="both"/>
      </w:pPr>
      <w:r>
        <w:t xml:space="preserve">il progressivo raggiungimento dei risultati minimali dichiarati in sede progettuale; </w:t>
      </w:r>
    </w:p>
    <w:p w14:paraId="26FDBC17" w14:textId="2294EE5A" w:rsidR="003D7125" w:rsidRDefault="003D7125" w:rsidP="003D7125">
      <w:pPr>
        <w:pStyle w:val="Paragrafoelenco"/>
        <w:numPr>
          <w:ilvl w:val="0"/>
          <w:numId w:val="2"/>
        </w:numPr>
        <w:jc w:val="both"/>
      </w:pPr>
      <w:r>
        <w:t xml:space="preserve">le attività/interventi già realizzati o in corso di realizzazione; </w:t>
      </w:r>
    </w:p>
    <w:p w14:paraId="6F2595CB" w14:textId="50CB2111" w:rsidR="003D7125" w:rsidRDefault="003D7125" w:rsidP="003D7125">
      <w:pPr>
        <w:pStyle w:val="Paragrafoelenco"/>
        <w:numPr>
          <w:ilvl w:val="0"/>
          <w:numId w:val="2"/>
        </w:numPr>
        <w:jc w:val="both"/>
      </w:pPr>
      <w:r>
        <w:t>target di utenza già raggiunti;</w:t>
      </w:r>
    </w:p>
    <w:p w14:paraId="0FF08BFA" w14:textId="7774DD57" w:rsidR="003D7125" w:rsidRDefault="003D7125" w:rsidP="003D7125">
      <w:pPr>
        <w:pStyle w:val="Paragrafoelenco"/>
        <w:numPr>
          <w:ilvl w:val="0"/>
          <w:numId w:val="2"/>
        </w:numPr>
        <w:jc w:val="both"/>
      </w:pPr>
      <w:r>
        <w:t>il livello di spesa già quietanzata.</w:t>
      </w:r>
    </w:p>
    <w:p w14:paraId="28036FD8" w14:textId="7451FABB" w:rsidR="003D7125" w:rsidRPr="003D7125" w:rsidRDefault="003D7125" w:rsidP="003D7125">
      <w:pPr>
        <w:pStyle w:val="Paragrafoelenco"/>
        <w:numPr>
          <w:ilvl w:val="0"/>
          <w:numId w:val="28"/>
        </w:numPr>
      </w:pPr>
      <w:r>
        <w:t>Il monitoraggio avrà cadenza trimestrale</w:t>
      </w:r>
      <w:r w:rsidRPr="003D7125">
        <w:t xml:space="preserve"> decorrente dall’avvio del progetto </w:t>
      </w:r>
      <w:r>
        <w:t xml:space="preserve">e dovrà essere realizzato come previsto dal § 19 dell’Avviso </w:t>
      </w:r>
      <w:proofErr w:type="gramStart"/>
      <w:r>
        <w:t>e  dal</w:t>
      </w:r>
      <w:proofErr w:type="gramEnd"/>
      <w:r>
        <w:t xml:space="preserve"> </w:t>
      </w:r>
      <w:r w:rsidRPr="003D7125">
        <w:t>vademecum di</w:t>
      </w:r>
      <w:r>
        <w:t xml:space="preserve"> monitoraggio e rendicontazione che verrà reso disponibile dalla Regione.</w:t>
      </w:r>
    </w:p>
    <w:p w14:paraId="5BF99338" w14:textId="1571A868" w:rsidR="009C5F45" w:rsidRDefault="003D7125" w:rsidP="009C5F45">
      <w:pPr>
        <w:jc w:val="center"/>
      </w:pPr>
      <w:r>
        <w:t>Articolo 8</w:t>
      </w:r>
      <w:r w:rsidR="009F236D">
        <w:br/>
        <w:t>(</w:t>
      </w:r>
      <w:r w:rsidR="00794AEB">
        <w:t>Procedure per garantire una adeguata flessibilità del progetto, nel rispetto dei vincoli determinati</w:t>
      </w:r>
      <w:r w:rsidR="009C5F45">
        <w:t>)</w:t>
      </w:r>
    </w:p>
    <w:p w14:paraId="34BD6EAA" w14:textId="4E344521" w:rsidR="00902B92" w:rsidRDefault="00902B92" w:rsidP="001A2585">
      <w:pPr>
        <w:pStyle w:val="Paragrafoelenco"/>
        <w:numPr>
          <w:ilvl w:val="0"/>
          <w:numId w:val="16"/>
        </w:numPr>
        <w:ind w:left="340" w:hanging="340"/>
        <w:jc w:val="both"/>
      </w:pPr>
      <w:r w:rsidRPr="009C5F45">
        <w:t>Il soggetto capofila dispon</w:t>
      </w:r>
      <w:r>
        <w:t>e</w:t>
      </w:r>
      <w:r w:rsidRPr="009C5F45">
        <w:t xml:space="preserve"> - ove necessario - le opportune modifiche per un diverso </w:t>
      </w:r>
      <w:r w:rsidR="001A2585">
        <w:t xml:space="preserve">e migliore </w:t>
      </w:r>
      <w:r w:rsidRPr="009C5F45">
        <w:t xml:space="preserve">approccio operativo </w:t>
      </w:r>
      <w:r>
        <w:t>delle azioni programmate finalizzate ad un miglioramento degli interventi e dei risultati previsti</w:t>
      </w:r>
      <w:r w:rsidR="00F072D4">
        <w:t>, concordandole con la Regione;</w:t>
      </w:r>
    </w:p>
    <w:p w14:paraId="624B3224" w14:textId="4E32DB7C" w:rsidR="00902B92" w:rsidRPr="00A47A5C" w:rsidRDefault="00902B92" w:rsidP="00902B92">
      <w:pPr>
        <w:pStyle w:val="Paragrafoelenco"/>
        <w:numPr>
          <w:ilvl w:val="0"/>
          <w:numId w:val="16"/>
        </w:numPr>
        <w:ind w:left="340" w:hanging="340"/>
        <w:jc w:val="both"/>
      </w:pPr>
      <w:r w:rsidRPr="00A47A5C">
        <w:t xml:space="preserve">Tutte le variazioni di spesa seguono le condizioni riportate all’articolo 4 della presente convenzione </w:t>
      </w:r>
      <w:r w:rsidR="00A47A5C">
        <w:t>ed ai</w:t>
      </w:r>
      <w:r w:rsidRPr="00A47A5C">
        <w:t xml:space="preserve"> </w:t>
      </w:r>
      <w:r w:rsidR="00A47A5C">
        <w:t>paragrafi</w:t>
      </w:r>
      <w:r w:rsidR="001A2585">
        <w:t xml:space="preserve"> 14</w:t>
      </w:r>
      <w:r w:rsidR="00D13800" w:rsidRPr="00A47A5C">
        <w:t xml:space="preserve"> </w:t>
      </w:r>
      <w:r w:rsidR="001A2585">
        <w:t>e 15</w:t>
      </w:r>
      <w:r w:rsidR="00A47A5C">
        <w:t xml:space="preserve"> </w:t>
      </w:r>
      <w:r w:rsidR="00D13800" w:rsidRPr="00A47A5C">
        <w:t>dell’Avviso pubblico.</w:t>
      </w:r>
    </w:p>
    <w:p w14:paraId="08A5ACD6" w14:textId="7DDD1A07" w:rsidR="00794AEB" w:rsidRDefault="0014410D" w:rsidP="009B2D67">
      <w:pPr>
        <w:jc w:val="center"/>
      </w:pPr>
      <w:r>
        <w:t>Articolo 9</w:t>
      </w:r>
      <w:r w:rsidR="009F236D">
        <w:br/>
        <w:t>(</w:t>
      </w:r>
      <w:r w:rsidR="00794AEB">
        <w:t>Procedure di revoca e riduzione del finanziamento</w:t>
      </w:r>
      <w:r w:rsidR="009F236D">
        <w:t>)</w:t>
      </w:r>
    </w:p>
    <w:p w14:paraId="2DD30674" w14:textId="24765BDD" w:rsidR="0060348A" w:rsidRDefault="0060348A" w:rsidP="00EF5B94">
      <w:pPr>
        <w:pStyle w:val="Paragrafoelenco"/>
        <w:numPr>
          <w:ilvl w:val="0"/>
          <w:numId w:val="20"/>
        </w:numPr>
        <w:spacing w:after="0" w:line="240" w:lineRule="auto"/>
        <w:jc w:val="both"/>
      </w:pPr>
      <w:r>
        <w:t>Si applica integralmente quanto contenuto al § 16 dell’Avviso.</w:t>
      </w:r>
    </w:p>
    <w:p w14:paraId="2FC329C6" w14:textId="55739547" w:rsidR="00EF5B94" w:rsidRDefault="00EF5B94" w:rsidP="00EF5B94">
      <w:pPr>
        <w:pStyle w:val="Paragrafoelenco"/>
        <w:numPr>
          <w:ilvl w:val="0"/>
          <w:numId w:val="20"/>
        </w:numPr>
        <w:spacing w:after="0" w:line="240" w:lineRule="auto"/>
        <w:jc w:val="both"/>
      </w:pPr>
      <w:r>
        <w:t>La Regione si riserva in ogni caso di effettuare controlli e disporre eventuali atti di autotutela amministrativa anche nel corso della realizzazione dei progetti.</w:t>
      </w:r>
    </w:p>
    <w:p w14:paraId="7AE0A872" w14:textId="77777777" w:rsidR="00EE4D92" w:rsidRDefault="00EE4D92" w:rsidP="00284407">
      <w:pPr>
        <w:spacing w:after="0" w:line="240" w:lineRule="auto"/>
        <w:jc w:val="center"/>
      </w:pPr>
    </w:p>
    <w:p w14:paraId="74498FFA" w14:textId="23F51E6A" w:rsidR="00794AEB" w:rsidRDefault="0014410D" w:rsidP="00284407">
      <w:pPr>
        <w:spacing w:after="0" w:line="240" w:lineRule="auto"/>
        <w:jc w:val="center"/>
      </w:pPr>
      <w:r>
        <w:t>Articolo 10</w:t>
      </w:r>
    </w:p>
    <w:p w14:paraId="452563F4" w14:textId="77777777" w:rsidR="00284407" w:rsidRDefault="00284407" w:rsidP="00284407">
      <w:pPr>
        <w:spacing w:after="0" w:line="240" w:lineRule="auto"/>
        <w:jc w:val="center"/>
      </w:pPr>
      <w:r>
        <w:t>(Durata della convenzione e disposizioni finali)</w:t>
      </w:r>
    </w:p>
    <w:p w14:paraId="4678647A" w14:textId="77777777" w:rsidR="00284407" w:rsidRDefault="00284407" w:rsidP="00284407">
      <w:pPr>
        <w:spacing w:after="0" w:line="240" w:lineRule="auto"/>
        <w:jc w:val="center"/>
      </w:pPr>
    </w:p>
    <w:p w14:paraId="13B3782F" w14:textId="7349C36B" w:rsidR="009B2D67" w:rsidRDefault="00284407" w:rsidP="000024E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 xml:space="preserve">La presente convenzione resta in vigore fino alla data </w:t>
      </w:r>
      <w:r w:rsidR="005C7CD1">
        <w:t xml:space="preserve">di approvazione del rendiconto del </w:t>
      </w:r>
      <w:r>
        <w:t>progett</w:t>
      </w:r>
      <w:r w:rsidR="009B2D67">
        <w:t xml:space="preserve">o </w:t>
      </w:r>
      <w:r w:rsidR="007E10FC" w:rsidRPr="007E10FC">
        <w:t>“</w:t>
      </w:r>
      <w:r w:rsidR="000024E0" w:rsidRPr="000024E0">
        <w:t>WELFARE CULT: relazioni, cultura e benessere</w:t>
      </w:r>
      <w:r w:rsidR="007E10FC" w:rsidRPr="007E10FC">
        <w:t>”</w:t>
      </w:r>
      <w:r w:rsidR="002C29D4">
        <w:t>,</w:t>
      </w:r>
      <w:r w:rsidR="00EE1DCA" w:rsidRPr="00ED414C">
        <w:t xml:space="preserve"> </w:t>
      </w:r>
      <w:r w:rsidR="005C7CD1">
        <w:t>da parte della</w:t>
      </w:r>
      <w:r w:rsidR="009B2D67">
        <w:t xml:space="preserve"> Regione Marche</w:t>
      </w:r>
      <w:r>
        <w:t xml:space="preserve">. </w:t>
      </w:r>
    </w:p>
    <w:p w14:paraId="591860A5" w14:textId="77777777" w:rsidR="00ED197E" w:rsidRDefault="00ED197E" w:rsidP="00ED197E">
      <w:pPr>
        <w:pStyle w:val="Paragrafoelenco"/>
        <w:spacing w:after="0" w:line="240" w:lineRule="auto"/>
        <w:ind w:left="360"/>
        <w:jc w:val="both"/>
      </w:pPr>
    </w:p>
    <w:p w14:paraId="62FCC31D" w14:textId="1EF932A3" w:rsidR="009B2D67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 xml:space="preserve">Le parti si impegnano, per quanto di rispettiva competenza, al rispetto della normativa in materia di dati personali, di cui vengano </w:t>
      </w:r>
      <w:r w:rsidR="00284407">
        <w:t>in possesso nell’attuazione degli interventi progettuali.</w:t>
      </w:r>
    </w:p>
    <w:p w14:paraId="15D607E1" w14:textId="77777777" w:rsidR="009B2D67" w:rsidRDefault="009B2D67" w:rsidP="009B2D67">
      <w:pPr>
        <w:pStyle w:val="Paragrafoelenco"/>
      </w:pPr>
    </w:p>
    <w:p w14:paraId="4EF8FC22" w14:textId="5722EFE4" w:rsidR="00D43650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lastRenderedPageBreak/>
        <w:t>Le parti si impegnano ad effettuare incontri periodici, al fin</w:t>
      </w:r>
      <w:r w:rsidR="009B2D67">
        <w:t>e di verificare l’andamento degli interventi</w:t>
      </w:r>
      <w:r>
        <w:t>, nonché di esaminare e risolvere le eventuali questioni connesse all’attuazione degli stessi.</w:t>
      </w:r>
    </w:p>
    <w:p w14:paraId="060874A9" w14:textId="77777777" w:rsidR="007E10FC" w:rsidRDefault="007E10FC" w:rsidP="007E10FC">
      <w:pPr>
        <w:pStyle w:val="Paragrafoelenco"/>
      </w:pPr>
    </w:p>
    <w:p w14:paraId="79A69286" w14:textId="516C9A52" w:rsidR="00764C5B" w:rsidRDefault="00764C5B" w:rsidP="00764C5B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>Il soggetto capofila, i</w:t>
      </w:r>
      <w:r w:rsidRPr="00764C5B">
        <w:t>n</w:t>
      </w:r>
      <w:r>
        <w:t xml:space="preserve"> </w:t>
      </w:r>
      <w:r w:rsidRPr="00764C5B">
        <w:t>n</w:t>
      </w:r>
      <w:r>
        <w:t>ome e per co</w:t>
      </w:r>
      <w:r w:rsidRPr="00764C5B">
        <w:t>n</w:t>
      </w:r>
      <w:r>
        <w:t>to del gruppo di rete costituitosi i</w:t>
      </w:r>
      <w:r w:rsidRPr="00764C5B">
        <w:t>n</w:t>
      </w:r>
      <w:r>
        <w:t xml:space="preserve"> ATS, si impegna all’osservanza di tutte le disposizioni previste </w:t>
      </w:r>
      <w:r w:rsidR="00B842F7">
        <w:t xml:space="preserve">dalla presente convezione e </w:t>
      </w:r>
      <w:r>
        <w:t>dall’Avviso Pubblico approvato c</w:t>
      </w:r>
      <w:r w:rsidR="000024E0">
        <w:t>on DDS n.  369</w:t>
      </w:r>
      <w:r w:rsidR="00B842F7">
        <w:t xml:space="preserve"> del </w:t>
      </w:r>
      <w:r w:rsidR="000024E0">
        <w:t xml:space="preserve">13.09.2022, nonché a fornire informazioni e dati attenendosi </w:t>
      </w:r>
      <w:proofErr w:type="gramStart"/>
      <w:r w:rsidR="000024E0">
        <w:t>alle  indicazioni</w:t>
      </w:r>
      <w:proofErr w:type="gramEnd"/>
      <w:r w:rsidR="000024E0">
        <w:t xml:space="preserve"> che verranno fornite dalla Regione </w:t>
      </w:r>
      <w:r w:rsidR="0014410D">
        <w:t xml:space="preserve">in itinere e </w:t>
      </w:r>
      <w:r w:rsidR="000024E0">
        <w:t>in merito alle attività di monitoraggio e rendicontazione</w:t>
      </w:r>
      <w:r w:rsidR="0014410D">
        <w:t xml:space="preserve">, anche </w:t>
      </w:r>
      <w:r w:rsidR="000024E0">
        <w:t xml:space="preserve">da fornire al Ministero, </w:t>
      </w:r>
      <w:r w:rsidR="0014410D">
        <w:t xml:space="preserve">durante e </w:t>
      </w:r>
      <w:r w:rsidR="000024E0">
        <w:t xml:space="preserve"> dopo la conclusione del progetto.</w:t>
      </w:r>
      <w:bookmarkStart w:id="0" w:name="_GoBack"/>
      <w:bookmarkEnd w:id="0"/>
    </w:p>
    <w:p w14:paraId="0650239B" w14:textId="77777777" w:rsidR="00764C5B" w:rsidRDefault="00764C5B" w:rsidP="00764C5B">
      <w:pPr>
        <w:pStyle w:val="Paragrafoelenco"/>
        <w:spacing w:after="0" w:line="240" w:lineRule="auto"/>
        <w:ind w:left="360"/>
        <w:jc w:val="both"/>
      </w:pPr>
    </w:p>
    <w:p w14:paraId="14EB1E30" w14:textId="5E4A677B" w:rsidR="00983543" w:rsidRDefault="004C7068" w:rsidP="002C29D4">
      <w:r w:rsidRPr="004C7068">
        <w:tab/>
      </w:r>
      <w:r w:rsidRPr="004C7068">
        <w:tab/>
      </w:r>
      <w:r w:rsidRPr="004C7068">
        <w:tab/>
      </w:r>
    </w:p>
    <w:p w14:paraId="61BEB0DF" w14:textId="7F52A803" w:rsidR="00FE6588" w:rsidRDefault="00EE4D92" w:rsidP="00FE6588">
      <w:r>
        <w:t>Regione Marche</w:t>
      </w:r>
      <w:r>
        <w:tab/>
      </w:r>
      <w:r>
        <w:tab/>
      </w:r>
      <w:r>
        <w:tab/>
      </w:r>
      <w:r>
        <w:tab/>
      </w:r>
      <w:r>
        <w:tab/>
      </w:r>
      <w:r w:rsidRPr="00EE4D92">
        <w:t>A</w:t>
      </w:r>
      <w:r w:rsidR="000024E0">
        <w:t xml:space="preserve">CLI Marche </w:t>
      </w:r>
      <w:r w:rsidR="000024E0" w:rsidRPr="000024E0">
        <w:t xml:space="preserve">Sede regionale delle Marche APS </w:t>
      </w:r>
    </w:p>
    <w:p w14:paraId="6B9433B9" w14:textId="71B08308" w:rsidR="00FE6588" w:rsidRDefault="000024E0" w:rsidP="00FE6588">
      <w:r>
        <w:t>Settore Istruzione, Innovazione Sociale e Sport</w:t>
      </w:r>
      <w:r w:rsidR="00EF4CFB">
        <w:tab/>
      </w:r>
      <w:r w:rsidR="00EF4CFB">
        <w:tab/>
        <w:t xml:space="preserve"> </w:t>
      </w:r>
      <w:r>
        <w:tab/>
      </w:r>
      <w:r>
        <w:tab/>
      </w:r>
      <w:r w:rsidR="00EF4CFB">
        <w:t>Ente Capofila ATS</w:t>
      </w:r>
    </w:p>
    <w:p w14:paraId="2F9142CF" w14:textId="5EEAEB7A" w:rsidR="00FE6588" w:rsidRDefault="000024E0" w:rsidP="00FE6588">
      <w:r>
        <w:t>_______________</w:t>
      </w:r>
      <w:r w:rsidR="00FE6588">
        <w:tab/>
      </w:r>
      <w:r w:rsidR="00FE6588">
        <w:tab/>
      </w:r>
      <w:r w:rsidR="00FE6588">
        <w:tab/>
      </w:r>
      <w:r w:rsidR="00FE6588">
        <w:tab/>
      </w:r>
      <w:r w:rsidR="00FE6588">
        <w:tab/>
      </w:r>
      <w:r w:rsidR="00FE6588">
        <w:tab/>
      </w:r>
      <w:r w:rsidR="00FE6588">
        <w:tab/>
        <w:t xml:space="preserve">   </w:t>
      </w:r>
      <w:r w:rsidR="00FE6588" w:rsidRPr="00026AC1">
        <w:rPr>
          <w:highlight w:val="yellow"/>
        </w:rPr>
        <w:t>______________</w:t>
      </w:r>
    </w:p>
    <w:p w14:paraId="29840ADD" w14:textId="72BCC9C0" w:rsidR="004C7068" w:rsidRDefault="00FE6588" w:rsidP="00FE6588">
      <w:r>
        <w:t xml:space="preserve">  (firma digitale)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firma digitale)</w:t>
      </w:r>
    </w:p>
    <w:sectPr w:rsidR="004C7068" w:rsidSect="002C29D4">
      <w:footerReference w:type="default" r:id="rId10"/>
      <w:pgSz w:w="11906" w:h="16838"/>
      <w:pgMar w:top="68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2925" w14:textId="77777777" w:rsidR="002A467D" w:rsidRDefault="002A467D" w:rsidP="002B3A83">
      <w:pPr>
        <w:spacing w:after="0" w:line="240" w:lineRule="auto"/>
      </w:pPr>
      <w:r>
        <w:separator/>
      </w:r>
    </w:p>
  </w:endnote>
  <w:endnote w:type="continuationSeparator" w:id="0">
    <w:p w14:paraId="7A4D047E" w14:textId="77777777" w:rsidR="002A467D" w:rsidRDefault="002A467D" w:rsidP="002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14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68761" w14:textId="087B0817" w:rsidR="002B3A83" w:rsidRPr="002B3A83" w:rsidRDefault="002B3A83">
        <w:pPr>
          <w:pStyle w:val="Pidipagina"/>
          <w:jc w:val="center"/>
          <w:rPr>
            <w:sz w:val="18"/>
            <w:szCs w:val="18"/>
          </w:rPr>
        </w:pPr>
        <w:r w:rsidRPr="002B3A83">
          <w:rPr>
            <w:sz w:val="18"/>
            <w:szCs w:val="18"/>
          </w:rPr>
          <w:fldChar w:fldCharType="begin"/>
        </w:r>
        <w:r w:rsidRPr="002B3A83">
          <w:rPr>
            <w:sz w:val="18"/>
            <w:szCs w:val="18"/>
          </w:rPr>
          <w:instrText>PAGE   \* MERGEFORMAT</w:instrText>
        </w:r>
        <w:r w:rsidRPr="002B3A83">
          <w:rPr>
            <w:sz w:val="18"/>
            <w:szCs w:val="18"/>
          </w:rPr>
          <w:fldChar w:fldCharType="separate"/>
        </w:r>
        <w:r w:rsidR="0014410D">
          <w:rPr>
            <w:noProof/>
            <w:sz w:val="18"/>
            <w:szCs w:val="18"/>
          </w:rPr>
          <w:t>7</w:t>
        </w:r>
        <w:r w:rsidRPr="002B3A83">
          <w:rPr>
            <w:sz w:val="18"/>
            <w:szCs w:val="18"/>
          </w:rPr>
          <w:fldChar w:fldCharType="end"/>
        </w:r>
      </w:p>
    </w:sdtContent>
  </w:sdt>
  <w:p w14:paraId="0C847AE5" w14:textId="77777777" w:rsidR="002B3A83" w:rsidRDefault="002B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DB" w14:textId="77777777" w:rsidR="002A467D" w:rsidRDefault="002A467D" w:rsidP="002B3A83">
      <w:pPr>
        <w:spacing w:after="0" w:line="240" w:lineRule="auto"/>
      </w:pPr>
      <w:r>
        <w:separator/>
      </w:r>
    </w:p>
  </w:footnote>
  <w:footnote w:type="continuationSeparator" w:id="0">
    <w:p w14:paraId="6CD3F52B" w14:textId="77777777" w:rsidR="002A467D" w:rsidRDefault="002A467D" w:rsidP="002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4E6AFB66"/>
    <w:lvl w:ilvl="0" w:tplc="B6AA089A">
      <w:start w:val="1"/>
      <w:numFmt w:val="decimal"/>
      <w:lvlText w:val="%1."/>
      <w:lvlJc w:val="left"/>
    </w:lvl>
    <w:lvl w:ilvl="1" w:tplc="414EB436">
      <w:start w:val="1"/>
      <w:numFmt w:val="bullet"/>
      <w:lvlText w:val=""/>
      <w:lvlJc w:val="left"/>
    </w:lvl>
    <w:lvl w:ilvl="2" w:tplc="F682865C">
      <w:start w:val="1"/>
      <w:numFmt w:val="bullet"/>
      <w:lvlText w:val=""/>
      <w:lvlJc w:val="left"/>
    </w:lvl>
    <w:lvl w:ilvl="3" w:tplc="D77068DE">
      <w:start w:val="1"/>
      <w:numFmt w:val="bullet"/>
      <w:lvlText w:val=""/>
      <w:lvlJc w:val="left"/>
    </w:lvl>
    <w:lvl w:ilvl="4" w:tplc="ABC64256">
      <w:start w:val="1"/>
      <w:numFmt w:val="bullet"/>
      <w:lvlText w:val=""/>
      <w:lvlJc w:val="left"/>
    </w:lvl>
    <w:lvl w:ilvl="5" w:tplc="4082216E">
      <w:start w:val="1"/>
      <w:numFmt w:val="bullet"/>
      <w:lvlText w:val=""/>
      <w:lvlJc w:val="left"/>
    </w:lvl>
    <w:lvl w:ilvl="6" w:tplc="C636AFDA">
      <w:start w:val="1"/>
      <w:numFmt w:val="bullet"/>
      <w:lvlText w:val=""/>
      <w:lvlJc w:val="left"/>
    </w:lvl>
    <w:lvl w:ilvl="7" w:tplc="DDDE326A">
      <w:start w:val="1"/>
      <w:numFmt w:val="bullet"/>
      <w:lvlText w:val=""/>
      <w:lvlJc w:val="left"/>
    </w:lvl>
    <w:lvl w:ilvl="8" w:tplc="8F38DD48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721DA316"/>
    <w:lvl w:ilvl="0" w:tplc="920A26AE">
      <w:start w:val="1"/>
      <w:numFmt w:val="lowerLetter"/>
      <w:lvlText w:val="%1)"/>
      <w:lvlJc w:val="left"/>
    </w:lvl>
    <w:lvl w:ilvl="1" w:tplc="552CF494">
      <w:start w:val="1"/>
      <w:numFmt w:val="bullet"/>
      <w:lvlText w:val=""/>
      <w:lvlJc w:val="left"/>
    </w:lvl>
    <w:lvl w:ilvl="2" w:tplc="97369E76">
      <w:start w:val="1"/>
      <w:numFmt w:val="bullet"/>
      <w:lvlText w:val=""/>
      <w:lvlJc w:val="left"/>
    </w:lvl>
    <w:lvl w:ilvl="3" w:tplc="B68CAC5A">
      <w:start w:val="1"/>
      <w:numFmt w:val="bullet"/>
      <w:lvlText w:val=""/>
      <w:lvlJc w:val="left"/>
    </w:lvl>
    <w:lvl w:ilvl="4" w:tplc="63123702">
      <w:start w:val="1"/>
      <w:numFmt w:val="bullet"/>
      <w:lvlText w:val=""/>
      <w:lvlJc w:val="left"/>
    </w:lvl>
    <w:lvl w:ilvl="5" w:tplc="C1EE5F64">
      <w:start w:val="1"/>
      <w:numFmt w:val="bullet"/>
      <w:lvlText w:val=""/>
      <w:lvlJc w:val="left"/>
    </w:lvl>
    <w:lvl w:ilvl="6" w:tplc="DE8AFF32">
      <w:start w:val="1"/>
      <w:numFmt w:val="bullet"/>
      <w:lvlText w:val=""/>
      <w:lvlJc w:val="left"/>
    </w:lvl>
    <w:lvl w:ilvl="7" w:tplc="B0F8ADBA">
      <w:start w:val="1"/>
      <w:numFmt w:val="bullet"/>
      <w:lvlText w:val=""/>
      <w:lvlJc w:val="left"/>
    </w:lvl>
    <w:lvl w:ilvl="8" w:tplc="6BC8421E">
      <w:start w:val="1"/>
      <w:numFmt w:val="bullet"/>
      <w:lvlText w:val=""/>
      <w:lvlJc w:val="left"/>
    </w:lvl>
  </w:abstractNum>
  <w:abstractNum w:abstractNumId="2" w15:restartNumberingAfterBreak="0">
    <w:nsid w:val="06947CC8"/>
    <w:multiLevelType w:val="hybridMultilevel"/>
    <w:tmpl w:val="CC2E87EC"/>
    <w:lvl w:ilvl="0" w:tplc="0410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7" w:hanging="360"/>
      </w:pPr>
    </w:lvl>
    <w:lvl w:ilvl="2" w:tplc="0410001B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79B74AD"/>
    <w:multiLevelType w:val="hybridMultilevel"/>
    <w:tmpl w:val="CAE8C59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93446D8"/>
    <w:multiLevelType w:val="hybridMultilevel"/>
    <w:tmpl w:val="2F42795E"/>
    <w:lvl w:ilvl="0" w:tplc="70AE2F22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67927"/>
    <w:multiLevelType w:val="hybridMultilevel"/>
    <w:tmpl w:val="203AC9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D6F07"/>
    <w:multiLevelType w:val="hybridMultilevel"/>
    <w:tmpl w:val="A8F41172"/>
    <w:lvl w:ilvl="0" w:tplc="85D4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225D3"/>
    <w:multiLevelType w:val="hybridMultilevel"/>
    <w:tmpl w:val="C6A4030E"/>
    <w:lvl w:ilvl="0" w:tplc="3EEA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657C1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ECF"/>
    <w:multiLevelType w:val="hybridMultilevel"/>
    <w:tmpl w:val="E244CEDE"/>
    <w:lvl w:ilvl="0" w:tplc="1280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802EB"/>
    <w:multiLevelType w:val="hybridMultilevel"/>
    <w:tmpl w:val="57D87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F37"/>
    <w:multiLevelType w:val="hybridMultilevel"/>
    <w:tmpl w:val="9856A848"/>
    <w:lvl w:ilvl="0" w:tplc="C822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115AF"/>
    <w:multiLevelType w:val="hybridMultilevel"/>
    <w:tmpl w:val="77C643EA"/>
    <w:lvl w:ilvl="0" w:tplc="DD5A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34B"/>
    <w:multiLevelType w:val="hybridMultilevel"/>
    <w:tmpl w:val="24A8BC5A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E42FDC"/>
    <w:multiLevelType w:val="hybridMultilevel"/>
    <w:tmpl w:val="9BE4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5FDA"/>
    <w:multiLevelType w:val="hybridMultilevel"/>
    <w:tmpl w:val="E110E0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085DDE"/>
    <w:multiLevelType w:val="hybridMultilevel"/>
    <w:tmpl w:val="9176D8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D3029"/>
    <w:multiLevelType w:val="hybridMultilevel"/>
    <w:tmpl w:val="AE80D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3561"/>
    <w:multiLevelType w:val="hybridMultilevel"/>
    <w:tmpl w:val="0A6051B4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10EF6"/>
    <w:multiLevelType w:val="hybridMultilevel"/>
    <w:tmpl w:val="F26E19CE"/>
    <w:lvl w:ilvl="0" w:tplc="E1E23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D533F"/>
    <w:multiLevelType w:val="hybridMultilevel"/>
    <w:tmpl w:val="BA2803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061EE"/>
    <w:multiLevelType w:val="hybridMultilevel"/>
    <w:tmpl w:val="7158B5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E45B5"/>
    <w:multiLevelType w:val="hybridMultilevel"/>
    <w:tmpl w:val="DC74032E"/>
    <w:lvl w:ilvl="0" w:tplc="1CB6D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746E6"/>
    <w:multiLevelType w:val="hybridMultilevel"/>
    <w:tmpl w:val="5DDC45F4"/>
    <w:lvl w:ilvl="0" w:tplc="1458E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707F5"/>
    <w:multiLevelType w:val="hybridMultilevel"/>
    <w:tmpl w:val="DDCA3924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5B1F"/>
    <w:multiLevelType w:val="hybridMultilevel"/>
    <w:tmpl w:val="02D04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16A0C"/>
    <w:multiLevelType w:val="hybridMultilevel"/>
    <w:tmpl w:val="3246EF5E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965CB"/>
    <w:multiLevelType w:val="hybridMultilevel"/>
    <w:tmpl w:val="EDFA3B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97C21"/>
    <w:multiLevelType w:val="hybridMultilevel"/>
    <w:tmpl w:val="8CE6D56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A8E140A"/>
    <w:multiLevelType w:val="hybridMultilevel"/>
    <w:tmpl w:val="07C6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934CB"/>
    <w:multiLevelType w:val="hybridMultilevel"/>
    <w:tmpl w:val="7FB0FAA0"/>
    <w:lvl w:ilvl="0" w:tplc="7952B5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6F58"/>
    <w:multiLevelType w:val="hybridMultilevel"/>
    <w:tmpl w:val="4E688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B5820"/>
    <w:multiLevelType w:val="hybridMultilevel"/>
    <w:tmpl w:val="57024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C2F6B"/>
    <w:multiLevelType w:val="hybridMultilevel"/>
    <w:tmpl w:val="404E6F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06B13"/>
    <w:multiLevelType w:val="hybridMultilevel"/>
    <w:tmpl w:val="6EB452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3007F"/>
    <w:multiLevelType w:val="hybridMultilevel"/>
    <w:tmpl w:val="3C24C33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97B12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4"/>
  </w:num>
  <w:num w:numId="4">
    <w:abstractNumId w:val="8"/>
  </w:num>
  <w:num w:numId="5">
    <w:abstractNumId w:val="25"/>
  </w:num>
  <w:num w:numId="6">
    <w:abstractNumId w:val="20"/>
  </w:num>
  <w:num w:numId="7">
    <w:abstractNumId w:val="2"/>
  </w:num>
  <w:num w:numId="8">
    <w:abstractNumId w:val="31"/>
  </w:num>
  <w:num w:numId="9">
    <w:abstractNumId w:val="5"/>
  </w:num>
  <w:num w:numId="10">
    <w:abstractNumId w:val="27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22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6"/>
  </w:num>
  <w:num w:numId="21">
    <w:abstractNumId w:val="15"/>
  </w:num>
  <w:num w:numId="22">
    <w:abstractNumId w:val="10"/>
  </w:num>
  <w:num w:numId="23">
    <w:abstractNumId w:val="28"/>
  </w:num>
  <w:num w:numId="24">
    <w:abstractNumId w:val="36"/>
  </w:num>
  <w:num w:numId="25">
    <w:abstractNumId w:val="32"/>
  </w:num>
  <w:num w:numId="26">
    <w:abstractNumId w:val="19"/>
  </w:num>
  <w:num w:numId="27">
    <w:abstractNumId w:val="33"/>
  </w:num>
  <w:num w:numId="28">
    <w:abstractNumId w:val="16"/>
  </w:num>
  <w:num w:numId="29">
    <w:abstractNumId w:val="13"/>
  </w:num>
  <w:num w:numId="30">
    <w:abstractNumId w:val="18"/>
  </w:num>
  <w:num w:numId="31">
    <w:abstractNumId w:val="24"/>
  </w:num>
  <w:num w:numId="32">
    <w:abstractNumId w:val="17"/>
  </w:num>
  <w:num w:numId="33">
    <w:abstractNumId w:val="30"/>
  </w:num>
  <w:num w:numId="34">
    <w:abstractNumId w:val="29"/>
  </w:num>
  <w:num w:numId="35">
    <w:abstractNumId w:val="23"/>
  </w:num>
  <w:num w:numId="36">
    <w:abstractNumId w:val="2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6"/>
    <w:rsid w:val="000024E0"/>
    <w:rsid w:val="000041FD"/>
    <w:rsid w:val="00007C40"/>
    <w:rsid w:val="00014904"/>
    <w:rsid w:val="00015EDA"/>
    <w:rsid w:val="00016F45"/>
    <w:rsid w:val="000253F9"/>
    <w:rsid w:val="00026AC1"/>
    <w:rsid w:val="00032C20"/>
    <w:rsid w:val="0003548C"/>
    <w:rsid w:val="00040D5A"/>
    <w:rsid w:val="000503DF"/>
    <w:rsid w:val="00064FCC"/>
    <w:rsid w:val="00065AF0"/>
    <w:rsid w:val="00065FDA"/>
    <w:rsid w:val="00070B32"/>
    <w:rsid w:val="0007263D"/>
    <w:rsid w:val="000777C2"/>
    <w:rsid w:val="00085BAE"/>
    <w:rsid w:val="000874B2"/>
    <w:rsid w:val="000A3BF5"/>
    <w:rsid w:val="000A59C5"/>
    <w:rsid w:val="000A7D0C"/>
    <w:rsid w:val="000B472D"/>
    <w:rsid w:val="000B609C"/>
    <w:rsid w:val="000D44B0"/>
    <w:rsid w:val="000D4DC5"/>
    <w:rsid w:val="000D6771"/>
    <w:rsid w:val="000D7E9A"/>
    <w:rsid w:val="000F2AB6"/>
    <w:rsid w:val="000F3837"/>
    <w:rsid w:val="000F618B"/>
    <w:rsid w:val="0011123B"/>
    <w:rsid w:val="00114C51"/>
    <w:rsid w:val="00122B08"/>
    <w:rsid w:val="0013258C"/>
    <w:rsid w:val="00134F8C"/>
    <w:rsid w:val="0014410D"/>
    <w:rsid w:val="001443A7"/>
    <w:rsid w:val="00154817"/>
    <w:rsid w:val="0018188A"/>
    <w:rsid w:val="0018633E"/>
    <w:rsid w:val="00191E30"/>
    <w:rsid w:val="00191F19"/>
    <w:rsid w:val="001A03E2"/>
    <w:rsid w:val="001A2585"/>
    <w:rsid w:val="001A4CF6"/>
    <w:rsid w:val="001D112F"/>
    <w:rsid w:val="001E6353"/>
    <w:rsid w:val="001F6473"/>
    <w:rsid w:val="00200E34"/>
    <w:rsid w:val="00202EC2"/>
    <w:rsid w:val="002046D2"/>
    <w:rsid w:val="0020602E"/>
    <w:rsid w:val="00215E94"/>
    <w:rsid w:val="00227D9E"/>
    <w:rsid w:val="0023120B"/>
    <w:rsid w:val="00237339"/>
    <w:rsid w:val="00243A7E"/>
    <w:rsid w:val="00250D96"/>
    <w:rsid w:val="002656A0"/>
    <w:rsid w:val="0028014A"/>
    <w:rsid w:val="00284407"/>
    <w:rsid w:val="00285A0E"/>
    <w:rsid w:val="00297132"/>
    <w:rsid w:val="002A2F6A"/>
    <w:rsid w:val="002A467D"/>
    <w:rsid w:val="002B1E6E"/>
    <w:rsid w:val="002B2888"/>
    <w:rsid w:val="002B3A83"/>
    <w:rsid w:val="002B525F"/>
    <w:rsid w:val="002B5332"/>
    <w:rsid w:val="002B663F"/>
    <w:rsid w:val="002C29D4"/>
    <w:rsid w:val="002D17CD"/>
    <w:rsid w:val="002D2ECF"/>
    <w:rsid w:val="002D72F4"/>
    <w:rsid w:val="002F31E9"/>
    <w:rsid w:val="002F5CB3"/>
    <w:rsid w:val="00302920"/>
    <w:rsid w:val="003127A1"/>
    <w:rsid w:val="003139C9"/>
    <w:rsid w:val="003559E4"/>
    <w:rsid w:val="00361011"/>
    <w:rsid w:val="00364767"/>
    <w:rsid w:val="003651A6"/>
    <w:rsid w:val="00372438"/>
    <w:rsid w:val="0037632A"/>
    <w:rsid w:val="00387EA7"/>
    <w:rsid w:val="00396DBB"/>
    <w:rsid w:val="00397717"/>
    <w:rsid w:val="003A24FD"/>
    <w:rsid w:val="003B05DE"/>
    <w:rsid w:val="003D0136"/>
    <w:rsid w:val="003D7125"/>
    <w:rsid w:val="003D789C"/>
    <w:rsid w:val="003E4F52"/>
    <w:rsid w:val="003F5312"/>
    <w:rsid w:val="00401405"/>
    <w:rsid w:val="00401BC4"/>
    <w:rsid w:val="004073AE"/>
    <w:rsid w:val="00433B6B"/>
    <w:rsid w:val="0044005E"/>
    <w:rsid w:val="0044231A"/>
    <w:rsid w:val="00466625"/>
    <w:rsid w:val="00474DBA"/>
    <w:rsid w:val="0049632C"/>
    <w:rsid w:val="004B5693"/>
    <w:rsid w:val="004C7068"/>
    <w:rsid w:val="004E1F10"/>
    <w:rsid w:val="004F4FB6"/>
    <w:rsid w:val="004F682C"/>
    <w:rsid w:val="00534D23"/>
    <w:rsid w:val="005350FB"/>
    <w:rsid w:val="00541B92"/>
    <w:rsid w:val="005513EB"/>
    <w:rsid w:val="005645AF"/>
    <w:rsid w:val="00576070"/>
    <w:rsid w:val="00577864"/>
    <w:rsid w:val="0059088B"/>
    <w:rsid w:val="00591826"/>
    <w:rsid w:val="00593DA2"/>
    <w:rsid w:val="005A1567"/>
    <w:rsid w:val="005A1B76"/>
    <w:rsid w:val="005B3121"/>
    <w:rsid w:val="005C7CD1"/>
    <w:rsid w:val="005D57FA"/>
    <w:rsid w:val="005F3984"/>
    <w:rsid w:val="0060348A"/>
    <w:rsid w:val="006062C6"/>
    <w:rsid w:val="00617C26"/>
    <w:rsid w:val="00632DC0"/>
    <w:rsid w:val="006373E1"/>
    <w:rsid w:val="006407D1"/>
    <w:rsid w:val="006440D6"/>
    <w:rsid w:val="0065492F"/>
    <w:rsid w:val="00656334"/>
    <w:rsid w:val="006603BF"/>
    <w:rsid w:val="00662282"/>
    <w:rsid w:val="00667A63"/>
    <w:rsid w:val="0068484C"/>
    <w:rsid w:val="006B2659"/>
    <w:rsid w:val="006C1C69"/>
    <w:rsid w:val="006C6F6C"/>
    <w:rsid w:val="006D34CA"/>
    <w:rsid w:val="006D6A93"/>
    <w:rsid w:val="006D6AE0"/>
    <w:rsid w:val="006E3FF4"/>
    <w:rsid w:val="006F2D0F"/>
    <w:rsid w:val="00700FA7"/>
    <w:rsid w:val="0072767A"/>
    <w:rsid w:val="00741BCD"/>
    <w:rsid w:val="0075128A"/>
    <w:rsid w:val="00764C5B"/>
    <w:rsid w:val="00770DC1"/>
    <w:rsid w:val="0077586B"/>
    <w:rsid w:val="00777283"/>
    <w:rsid w:val="00777997"/>
    <w:rsid w:val="00782BD8"/>
    <w:rsid w:val="00794AEB"/>
    <w:rsid w:val="0079737B"/>
    <w:rsid w:val="007E10FC"/>
    <w:rsid w:val="007F7692"/>
    <w:rsid w:val="008005A7"/>
    <w:rsid w:val="0080213E"/>
    <w:rsid w:val="00813B0F"/>
    <w:rsid w:val="00821EE2"/>
    <w:rsid w:val="00822653"/>
    <w:rsid w:val="00825C17"/>
    <w:rsid w:val="008523E2"/>
    <w:rsid w:val="008641A6"/>
    <w:rsid w:val="00865930"/>
    <w:rsid w:val="00870B5A"/>
    <w:rsid w:val="00881E2D"/>
    <w:rsid w:val="00882026"/>
    <w:rsid w:val="00885A8B"/>
    <w:rsid w:val="00890621"/>
    <w:rsid w:val="008A70CF"/>
    <w:rsid w:val="008E4CBE"/>
    <w:rsid w:val="00902A11"/>
    <w:rsid w:val="00902B92"/>
    <w:rsid w:val="00934135"/>
    <w:rsid w:val="00937F37"/>
    <w:rsid w:val="00943018"/>
    <w:rsid w:val="009729B0"/>
    <w:rsid w:val="00977F1A"/>
    <w:rsid w:val="009829BF"/>
    <w:rsid w:val="00983543"/>
    <w:rsid w:val="009854A5"/>
    <w:rsid w:val="00985E98"/>
    <w:rsid w:val="009926F6"/>
    <w:rsid w:val="009A3128"/>
    <w:rsid w:val="009A46B3"/>
    <w:rsid w:val="009B2D67"/>
    <w:rsid w:val="009B5001"/>
    <w:rsid w:val="009B5B98"/>
    <w:rsid w:val="009B67F9"/>
    <w:rsid w:val="009C5F45"/>
    <w:rsid w:val="009D617B"/>
    <w:rsid w:val="009E7D48"/>
    <w:rsid w:val="009F137C"/>
    <w:rsid w:val="009F1AF5"/>
    <w:rsid w:val="009F236D"/>
    <w:rsid w:val="009F2F9F"/>
    <w:rsid w:val="00A0256A"/>
    <w:rsid w:val="00A30914"/>
    <w:rsid w:val="00A435FA"/>
    <w:rsid w:val="00A44F6C"/>
    <w:rsid w:val="00A47672"/>
    <w:rsid w:val="00A47A5C"/>
    <w:rsid w:val="00A55D16"/>
    <w:rsid w:val="00A63FA5"/>
    <w:rsid w:val="00A906B7"/>
    <w:rsid w:val="00AA118D"/>
    <w:rsid w:val="00AA21E3"/>
    <w:rsid w:val="00AA476A"/>
    <w:rsid w:val="00AA68C4"/>
    <w:rsid w:val="00AB6DEE"/>
    <w:rsid w:val="00AC63D6"/>
    <w:rsid w:val="00AD4623"/>
    <w:rsid w:val="00AE07BC"/>
    <w:rsid w:val="00AF1AD6"/>
    <w:rsid w:val="00AF31E9"/>
    <w:rsid w:val="00AF7EC1"/>
    <w:rsid w:val="00B07F54"/>
    <w:rsid w:val="00B257D5"/>
    <w:rsid w:val="00B36CB8"/>
    <w:rsid w:val="00B47445"/>
    <w:rsid w:val="00B50B2E"/>
    <w:rsid w:val="00B57A83"/>
    <w:rsid w:val="00B57AF4"/>
    <w:rsid w:val="00B842F7"/>
    <w:rsid w:val="00B855BD"/>
    <w:rsid w:val="00B90E73"/>
    <w:rsid w:val="00BA43C7"/>
    <w:rsid w:val="00BD3E28"/>
    <w:rsid w:val="00BF59FD"/>
    <w:rsid w:val="00C03EFE"/>
    <w:rsid w:val="00C12E64"/>
    <w:rsid w:val="00C54EF4"/>
    <w:rsid w:val="00C83CA1"/>
    <w:rsid w:val="00C95275"/>
    <w:rsid w:val="00C96667"/>
    <w:rsid w:val="00C9685E"/>
    <w:rsid w:val="00CB46E4"/>
    <w:rsid w:val="00CD7227"/>
    <w:rsid w:val="00D13800"/>
    <w:rsid w:val="00D20D32"/>
    <w:rsid w:val="00D24B31"/>
    <w:rsid w:val="00D338BD"/>
    <w:rsid w:val="00D43650"/>
    <w:rsid w:val="00D76CCF"/>
    <w:rsid w:val="00D948D1"/>
    <w:rsid w:val="00D96BF6"/>
    <w:rsid w:val="00DA05B2"/>
    <w:rsid w:val="00DB46C2"/>
    <w:rsid w:val="00DC1ECC"/>
    <w:rsid w:val="00DC28B5"/>
    <w:rsid w:val="00DC4834"/>
    <w:rsid w:val="00DC575C"/>
    <w:rsid w:val="00DC611C"/>
    <w:rsid w:val="00DC7AD8"/>
    <w:rsid w:val="00DD33D2"/>
    <w:rsid w:val="00DD4D63"/>
    <w:rsid w:val="00DD64AF"/>
    <w:rsid w:val="00DD778E"/>
    <w:rsid w:val="00DF09BD"/>
    <w:rsid w:val="00DF18FA"/>
    <w:rsid w:val="00E06A64"/>
    <w:rsid w:val="00E215B4"/>
    <w:rsid w:val="00E24B48"/>
    <w:rsid w:val="00E34E11"/>
    <w:rsid w:val="00E44AD9"/>
    <w:rsid w:val="00E46D27"/>
    <w:rsid w:val="00E55D65"/>
    <w:rsid w:val="00E72C74"/>
    <w:rsid w:val="00E75CE1"/>
    <w:rsid w:val="00E85A42"/>
    <w:rsid w:val="00E90B98"/>
    <w:rsid w:val="00E94911"/>
    <w:rsid w:val="00E94A2E"/>
    <w:rsid w:val="00E95EF0"/>
    <w:rsid w:val="00EA27A4"/>
    <w:rsid w:val="00EA75AA"/>
    <w:rsid w:val="00EB51EC"/>
    <w:rsid w:val="00EB5644"/>
    <w:rsid w:val="00ED08B1"/>
    <w:rsid w:val="00ED197E"/>
    <w:rsid w:val="00ED414C"/>
    <w:rsid w:val="00EE15B3"/>
    <w:rsid w:val="00EE1DCA"/>
    <w:rsid w:val="00EE307D"/>
    <w:rsid w:val="00EE4D92"/>
    <w:rsid w:val="00EF2331"/>
    <w:rsid w:val="00EF4CFB"/>
    <w:rsid w:val="00EF52B7"/>
    <w:rsid w:val="00EF5B94"/>
    <w:rsid w:val="00F017B8"/>
    <w:rsid w:val="00F058F2"/>
    <w:rsid w:val="00F059F1"/>
    <w:rsid w:val="00F06E98"/>
    <w:rsid w:val="00F072D4"/>
    <w:rsid w:val="00F11FB0"/>
    <w:rsid w:val="00F60EDD"/>
    <w:rsid w:val="00F91BE1"/>
    <w:rsid w:val="00F961E5"/>
    <w:rsid w:val="00FB5EAD"/>
    <w:rsid w:val="00FC70AD"/>
    <w:rsid w:val="00FE37FB"/>
    <w:rsid w:val="00FE6588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520"/>
  <w15:chartTrackingRefBased/>
  <w15:docId w15:val="{E0E213BC-9E15-4BEF-BC7A-FB98C3C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651A6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651A6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257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934135"/>
  </w:style>
  <w:style w:type="paragraph" w:styleId="Intestazione">
    <w:name w:val="header"/>
    <w:basedOn w:val="Normale"/>
    <w:link w:val="Intestazione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A83"/>
  </w:style>
  <w:style w:type="paragraph" w:styleId="Pidipagina">
    <w:name w:val="footer"/>
    <w:basedOn w:val="Normale"/>
    <w:link w:val="Pidipagina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A83"/>
  </w:style>
  <w:style w:type="character" w:styleId="Rimandocommento">
    <w:name w:val="annotation reference"/>
    <w:basedOn w:val="Carpredefinitoparagrafo"/>
    <w:semiHidden/>
    <w:unhideWhenUsed/>
    <w:rsid w:val="003127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12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12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7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7A1"/>
    <w:rPr>
      <w:rFonts w:ascii="Segoe UI" w:hAnsi="Segoe UI" w:cs="Segoe UI"/>
      <w:sz w:val="18"/>
      <w:szCs w:val="18"/>
    </w:rPr>
  </w:style>
  <w:style w:type="character" w:styleId="Numeropagina">
    <w:name w:val="page number"/>
    <w:rsid w:val="00070B32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D9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60EDD"/>
    <w:rPr>
      <w:color w:val="0000FF"/>
      <w:u w:val="single"/>
    </w:rPr>
  </w:style>
  <w:style w:type="paragraph" w:styleId="Revisione">
    <w:name w:val="Revision"/>
    <w:hidden/>
    <w:uiPriority w:val="99"/>
    <w:semiHidden/>
    <w:rsid w:val="00F60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571C-AD7C-4A1D-816E-015B892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Stefania Battistoni</cp:lastModifiedBy>
  <cp:revision>66</cp:revision>
  <dcterms:created xsi:type="dcterms:W3CDTF">2021-12-09T14:10:00Z</dcterms:created>
  <dcterms:modified xsi:type="dcterms:W3CDTF">2023-02-21T12:17:00Z</dcterms:modified>
</cp:coreProperties>
</file>